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F37" w14:textId="77777777" w:rsidR="00D51630" w:rsidRPr="00925B8D" w:rsidRDefault="00D51630" w:rsidP="00D51630">
      <w:pPr>
        <w:spacing w:after="0" w:line="240" w:lineRule="auto"/>
        <w:jc w:val="center"/>
        <w:rPr>
          <w:rFonts w:ascii="Times New Roman" w:hAnsi="Times New Roman"/>
          <w:sz w:val="28"/>
          <w:szCs w:val="28"/>
        </w:rPr>
      </w:pPr>
      <w:bookmarkStart w:id="0" w:name="_GoBack"/>
      <w:bookmarkEnd w:id="0"/>
      <w:r w:rsidRPr="00925B8D">
        <w:rPr>
          <w:rFonts w:ascii="Times New Roman" w:hAnsi="Times New Roman"/>
          <w:sz w:val="28"/>
          <w:szCs w:val="28"/>
        </w:rPr>
        <w:t>МІНІСТЕРСТВО ОСВІТИ І НАУКИ УКРАЇНИ</w:t>
      </w:r>
    </w:p>
    <w:p w14:paraId="5E58C730" w14:textId="77777777" w:rsidR="00D51630" w:rsidRPr="00925B8D" w:rsidRDefault="00D51630" w:rsidP="00D51630">
      <w:pPr>
        <w:spacing w:after="0" w:line="240" w:lineRule="auto"/>
        <w:jc w:val="center"/>
        <w:rPr>
          <w:rFonts w:ascii="Times New Roman" w:hAnsi="Times New Roman"/>
          <w:sz w:val="28"/>
          <w:szCs w:val="28"/>
        </w:rPr>
      </w:pPr>
      <w:r w:rsidRPr="00925B8D">
        <w:rPr>
          <w:rFonts w:ascii="Times New Roman" w:hAnsi="Times New Roman"/>
          <w:sz w:val="28"/>
          <w:szCs w:val="28"/>
        </w:rPr>
        <w:t>СХІДНОУКРАЇНСЬКИЙ НАЦІОНАЛЬНИЙ УНІВЕРСИТЕТ</w:t>
      </w:r>
    </w:p>
    <w:p w14:paraId="0EDE5DD9" w14:textId="77777777" w:rsidR="00D51630" w:rsidRPr="00925B8D" w:rsidRDefault="00D51630" w:rsidP="00D51630">
      <w:pPr>
        <w:spacing w:after="0" w:line="240" w:lineRule="auto"/>
        <w:jc w:val="center"/>
        <w:rPr>
          <w:rFonts w:ascii="Times New Roman" w:hAnsi="Times New Roman"/>
          <w:sz w:val="28"/>
          <w:szCs w:val="28"/>
        </w:rPr>
      </w:pPr>
      <w:r w:rsidRPr="00925B8D">
        <w:rPr>
          <w:rFonts w:ascii="Times New Roman" w:hAnsi="Times New Roman"/>
          <w:sz w:val="28"/>
          <w:szCs w:val="28"/>
        </w:rPr>
        <w:t>ІМЕНІ ВОЛОДИМИРА ДАЛЯ</w:t>
      </w:r>
    </w:p>
    <w:p w14:paraId="03C30668" w14:textId="77777777" w:rsidR="00D51630" w:rsidRPr="00925B8D" w:rsidRDefault="00D51630" w:rsidP="00D51630">
      <w:pPr>
        <w:spacing w:after="0"/>
        <w:jc w:val="center"/>
        <w:rPr>
          <w:rFonts w:ascii="Times New Roman" w:hAnsi="Times New Roman"/>
          <w:sz w:val="28"/>
          <w:szCs w:val="28"/>
        </w:rPr>
      </w:pPr>
    </w:p>
    <w:p w14:paraId="6BD97C93" w14:textId="77777777" w:rsidR="00D51630" w:rsidRPr="00925B8D" w:rsidRDefault="00D51630" w:rsidP="00D51630">
      <w:pPr>
        <w:spacing w:after="0"/>
        <w:jc w:val="center"/>
        <w:rPr>
          <w:rFonts w:ascii="Times New Roman" w:hAnsi="Times New Roman"/>
          <w:sz w:val="28"/>
          <w:szCs w:val="28"/>
        </w:rPr>
      </w:pPr>
    </w:p>
    <w:p w14:paraId="118D0778" w14:textId="77777777" w:rsidR="00D51630" w:rsidRPr="00925B8D" w:rsidRDefault="00D51630" w:rsidP="00D51630">
      <w:pPr>
        <w:spacing w:after="0"/>
        <w:jc w:val="center"/>
        <w:rPr>
          <w:rFonts w:ascii="Times New Roman" w:hAnsi="Times New Roman"/>
          <w:sz w:val="28"/>
          <w:szCs w:val="28"/>
        </w:rPr>
      </w:pPr>
    </w:p>
    <w:p w14:paraId="6A644801" w14:textId="77777777" w:rsidR="00D51630" w:rsidRPr="00925B8D" w:rsidRDefault="00D51630" w:rsidP="00D51630">
      <w:pPr>
        <w:spacing w:after="0"/>
        <w:jc w:val="center"/>
        <w:rPr>
          <w:rFonts w:ascii="Times New Roman" w:hAnsi="Times New Roman"/>
          <w:sz w:val="28"/>
          <w:szCs w:val="28"/>
        </w:rPr>
      </w:pPr>
    </w:p>
    <w:p w14:paraId="242B3E29" w14:textId="77777777" w:rsidR="00D51630" w:rsidRPr="004847DB" w:rsidRDefault="004847DB" w:rsidP="004847DB">
      <w:pPr>
        <w:spacing w:after="0"/>
        <w:jc w:val="center"/>
        <w:rPr>
          <w:rFonts w:ascii="Times New Roman" w:hAnsi="Times New Roman"/>
          <w:sz w:val="28"/>
          <w:szCs w:val="28"/>
        </w:rPr>
      </w:pPr>
      <w:r w:rsidRPr="004847DB">
        <w:rPr>
          <w:rFonts w:ascii="Times New Roman" w:hAnsi="Times New Roman"/>
          <w:sz w:val="28"/>
          <w:szCs w:val="28"/>
        </w:rPr>
        <w:t>БОЛЬШАКОВА ІРИНА АНАТОЛІЇВНА</w:t>
      </w:r>
    </w:p>
    <w:p w14:paraId="29FC5EAC" w14:textId="77777777" w:rsidR="00D51630" w:rsidRPr="00925B8D" w:rsidRDefault="00D51630" w:rsidP="00D51630">
      <w:pPr>
        <w:spacing w:after="0"/>
        <w:jc w:val="center"/>
        <w:rPr>
          <w:rFonts w:ascii="Times New Roman" w:hAnsi="Times New Roman"/>
          <w:sz w:val="28"/>
          <w:szCs w:val="28"/>
        </w:rPr>
      </w:pPr>
    </w:p>
    <w:p w14:paraId="51C8B3AA" w14:textId="77777777" w:rsidR="00D51630" w:rsidRPr="00925B8D" w:rsidRDefault="00D51630" w:rsidP="00D51630">
      <w:pPr>
        <w:spacing w:after="0" w:line="240" w:lineRule="auto"/>
        <w:ind w:left="4536"/>
        <w:jc w:val="both"/>
        <w:rPr>
          <w:rFonts w:ascii="Times New Roman" w:hAnsi="Times New Roman"/>
          <w:sz w:val="28"/>
          <w:szCs w:val="28"/>
        </w:rPr>
      </w:pPr>
      <w:r w:rsidRPr="00925B8D">
        <w:rPr>
          <w:rFonts w:ascii="Times New Roman" w:hAnsi="Times New Roman"/>
          <w:sz w:val="28"/>
          <w:szCs w:val="28"/>
        </w:rPr>
        <w:t>ДОПУСКАЄТЬСЯ ДО ЗАХИСТУ:</w:t>
      </w:r>
    </w:p>
    <w:p w14:paraId="1BA17007" w14:textId="77777777" w:rsidR="00D51630" w:rsidRPr="00925B8D" w:rsidRDefault="00D51630" w:rsidP="00D51630">
      <w:pPr>
        <w:spacing w:after="0" w:line="240" w:lineRule="auto"/>
        <w:ind w:left="4536"/>
        <w:rPr>
          <w:rFonts w:ascii="Times New Roman" w:hAnsi="Times New Roman"/>
          <w:sz w:val="28"/>
          <w:szCs w:val="28"/>
        </w:rPr>
      </w:pPr>
      <w:r w:rsidRPr="00925B8D">
        <w:rPr>
          <w:rFonts w:ascii="Times New Roman" w:hAnsi="Times New Roman"/>
          <w:sz w:val="28"/>
          <w:szCs w:val="28"/>
        </w:rPr>
        <w:t xml:space="preserve">Завідувач кафедри ветеринарії та тваринництва, </w:t>
      </w:r>
    </w:p>
    <w:p w14:paraId="1B538C45" w14:textId="77777777" w:rsidR="00D51630" w:rsidRPr="00925B8D" w:rsidRDefault="00D51630" w:rsidP="00D51630">
      <w:pPr>
        <w:spacing w:after="0" w:line="240" w:lineRule="auto"/>
        <w:ind w:left="4536"/>
        <w:jc w:val="both"/>
        <w:rPr>
          <w:rFonts w:ascii="Times New Roman" w:hAnsi="Times New Roman"/>
          <w:sz w:val="28"/>
          <w:szCs w:val="28"/>
        </w:rPr>
      </w:pPr>
      <w:r w:rsidRPr="00925B8D">
        <w:rPr>
          <w:rFonts w:ascii="Times New Roman" w:hAnsi="Times New Roman"/>
          <w:sz w:val="28"/>
          <w:szCs w:val="28"/>
        </w:rPr>
        <w:t xml:space="preserve">канд. с.-г. наук, доцент </w:t>
      </w:r>
    </w:p>
    <w:p w14:paraId="6F38F0BB" w14:textId="77777777" w:rsidR="00D51630" w:rsidRPr="00925B8D" w:rsidRDefault="00D51630" w:rsidP="00D51630">
      <w:pPr>
        <w:spacing w:after="0" w:line="240" w:lineRule="auto"/>
        <w:jc w:val="right"/>
        <w:rPr>
          <w:rFonts w:ascii="Times New Roman" w:hAnsi="Times New Roman"/>
          <w:sz w:val="28"/>
          <w:szCs w:val="28"/>
        </w:rPr>
      </w:pPr>
      <w:r w:rsidRPr="00925B8D">
        <w:rPr>
          <w:rFonts w:ascii="Times New Roman" w:hAnsi="Times New Roman"/>
          <w:sz w:val="28"/>
          <w:szCs w:val="28"/>
        </w:rPr>
        <w:t xml:space="preserve"> Валентина МОГУТОВА</w:t>
      </w:r>
    </w:p>
    <w:p w14:paraId="76782294" w14:textId="77777777" w:rsidR="00D51630" w:rsidRPr="00925B8D" w:rsidRDefault="00D51630" w:rsidP="00D51630">
      <w:pPr>
        <w:spacing w:after="0"/>
        <w:ind w:firstLine="4536"/>
        <w:rPr>
          <w:rFonts w:ascii="Times New Roman" w:hAnsi="Times New Roman"/>
          <w:sz w:val="28"/>
          <w:szCs w:val="28"/>
        </w:rPr>
      </w:pPr>
      <w:r w:rsidRPr="00925B8D">
        <w:rPr>
          <w:rFonts w:ascii="Times New Roman" w:hAnsi="Times New Roman"/>
          <w:sz w:val="28"/>
          <w:szCs w:val="28"/>
        </w:rPr>
        <w:t>«</w:t>
      </w:r>
      <w:r>
        <w:rPr>
          <w:rFonts w:ascii="Times New Roman" w:hAnsi="Times New Roman"/>
          <w:sz w:val="28"/>
          <w:szCs w:val="28"/>
        </w:rPr>
        <w:t>17</w:t>
      </w:r>
      <w:r w:rsidRPr="00925B8D">
        <w:rPr>
          <w:rFonts w:ascii="Times New Roman" w:hAnsi="Times New Roman"/>
          <w:sz w:val="28"/>
          <w:szCs w:val="28"/>
        </w:rPr>
        <w:t xml:space="preserve">» </w:t>
      </w:r>
      <w:r>
        <w:rPr>
          <w:rFonts w:ascii="Times New Roman" w:hAnsi="Times New Roman"/>
          <w:sz w:val="28"/>
          <w:szCs w:val="28"/>
        </w:rPr>
        <w:t>червня</w:t>
      </w:r>
      <w:r w:rsidRPr="00925B8D">
        <w:rPr>
          <w:rFonts w:ascii="Times New Roman" w:hAnsi="Times New Roman"/>
          <w:sz w:val="28"/>
          <w:szCs w:val="28"/>
        </w:rPr>
        <w:t xml:space="preserve"> 2026 р.</w:t>
      </w:r>
    </w:p>
    <w:p w14:paraId="79D37023" w14:textId="77777777" w:rsidR="00D51630" w:rsidRPr="00925B8D" w:rsidRDefault="00D51630" w:rsidP="00D51630">
      <w:pPr>
        <w:spacing w:after="0"/>
        <w:jc w:val="right"/>
        <w:rPr>
          <w:rFonts w:ascii="Times New Roman" w:hAnsi="Times New Roman"/>
          <w:sz w:val="28"/>
          <w:szCs w:val="28"/>
        </w:rPr>
      </w:pPr>
    </w:p>
    <w:p w14:paraId="3F81EFF7" w14:textId="77777777" w:rsidR="00D51630" w:rsidRPr="00925B8D" w:rsidRDefault="00D51630" w:rsidP="00D51630">
      <w:pPr>
        <w:spacing w:after="0"/>
        <w:jc w:val="right"/>
        <w:rPr>
          <w:rFonts w:ascii="Times New Roman" w:hAnsi="Times New Roman"/>
          <w:sz w:val="28"/>
          <w:szCs w:val="28"/>
        </w:rPr>
      </w:pPr>
    </w:p>
    <w:p w14:paraId="76DFBD4E" w14:textId="77777777" w:rsidR="00D51630" w:rsidRPr="00925B8D" w:rsidRDefault="004847DB" w:rsidP="00D51630">
      <w:pPr>
        <w:spacing w:after="0"/>
        <w:jc w:val="center"/>
        <w:rPr>
          <w:rFonts w:ascii="Times New Roman" w:hAnsi="Times New Roman"/>
          <w:sz w:val="28"/>
          <w:szCs w:val="28"/>
        </w:rPr>
      </w:pPr>
      <w:r w:rsidRPr="004847DB">
        <w:rPr>
          <w:rFonts w:ascii="Times New Roman" w:hAnsi="Times New Roman"/>
          <w:sz w:val="28"/>
          <w:szCs w:val="28"/>
        </w:rPr>
        <w:t>АНАЛІЗ ТЕХНОЛОГІЇ ВИРОБНИЦТВА ЗЕФІРУ З РОЗРОБКОЮ ВИРОБНИЧОГО ЦЕХУ</w:t>
      </w:r>
    </w:p>
    <w:p w14:paraId="006E4CBB" w14:textId="77777777" w:rsidR="00D51630" w:rsidRPr="00925B8D" w:rsidRDefault="00D51630" w:rsidP="00D51630">
      <w:pPr>
        <w:spacing w:after="0"/>
        <w:jc w:val="center"/>
        <w:rPr>
          <w:rFonts w:ascii="Times New Roman" w:hAnsi="Times New Roman"/>
          <w:sz w:val="28"/>
          <w:szCs w:val="28"/>
        </w:rPr>
      </w:pPr>
    </w:p>
    <w:p w14:paraId="22824AEC" w14:textId="77777777" w:rsidR="00D51630" w:rsidRPr="00925B8D" w:rsidRDefault="00D51630" w:rsidP="00D51630">
      <w:pPr>
        <w:spacing w:after="0"/>
        <w:jc w:val="center"/>
        <w:rPr>
          <w:rFonts w:ascii="Times New Roman" w:hAnsi="Times New Roman"/>
          <w:sz w:val="28"/>
          <w:szCs w:val="28"/>
        </w:rPr>
      </w:pPr>
      <w:r w:rsidRPr="00925B8D">
        <w:rPr>
          <w:rFonts w:ascii="Times New Roman" w:hAnsi="Times New Roman"/>
          <w:sz w:val="28"/>
          <w:szCs w:val="28"/>
        </w:rPr>
        <w:t xml:space="preserve">Спеціальність </w:t>
      </w:r>
      <w:r w:rsidR="004847DB" w:rsidRPr="004847DB">
        <w:rPr>
          <w:rFonts w:ascii="Times New Roman" w:hAnsi="Times New Roman"/>
          <w:sz w:val="28"/>
          <w:szCs w:val="28"/>
        </w:rPr>
        <w:t>181 Харчові технології</w:t>
      </w:r>
    </w:p>
    <w:p w14:paraId="7B8100EB" w14:textId="77777777" w:rsidR="00D51630" w:rsidRPr="00925B8D" w:rsidRDefault="00D51630" w:rsidP="00D51630">
      <w:pPr>
        <w:spacing w:after="0"/>
        <w:jc w:val="center"/>
        <w:rPr>
          <w:rFonts w:ascii="Times New Roman" w:hAnsi="Times New Roman"/>
          <w:sz w:val="28"/>
          <w:szCs w:val="28"/>
        </w:rPr>
      </w:pPr>
    </w:p>
    <w:p w14:paraId="1F0D4420" w14:textId="77777777" w:rsidR="00D51630" w:rsidRPr="00925B8D" w:rsidRDefault="00D51630" w:rsidP="00D51630">
      <w:pPr>
        <w:spacing w:after="0"/>
        <w:jc w:val="center"/>
        <w:rPr>
          <w:rFonts w:ascii="Times New Roman" w:hAnsi="Times New Roman"/>
          <w:sz w:val="28"/>
          <w:szCs w:val="28"/>
        </w:rPr>
      </w:pPr>
      <w:r w:rsidRPr="00925B8D">
        <w:rPr>
          <w:rFonts w:ascii="Times New Roman" w:hAnsi="Times New Roman"/>
          <w:sz w:val="28"/>
          <w:szCs w:val="28"/>
        </w:rPr>
        <w:t>Кваліфікаційна робота</w:t>
      </w:r>
    </w:p>
    <w:p w14:paraId="5AFB4E60" w14:textId="77777777" w:rsidR="00D51630" w:rsidRPr="00925B8D" w:rsidRDefault="00D51630" w:rsidP="00D51630">
      <w:pPr>
        <w:spacing w:after="0"/>
        <w:jc w:val="center"/>
        <w:rPr>
          <w:rFonts w:ascii="Times New Roman" w:hAnsi="Times New Roman"/>
          <w:sz w:val="28"/>
          <w:szCs w:val="28"/>
        </w:rPr>
      </w:pPr>
      <w:r w:rsidRPr="00925B8D">
        <w:rPr>
          <w:rFonts w:ascii="Times New Roman" w:hAnsi="Times New Roman"/>
          <w:sz w:val="28"/>
          <w:szCs w:val="28"/>
        </w:rPr>
        <w:t>на здобуття ступеня вищої освіти «</w:t>
      </w:r>
      <w:r>
        <w:rPr>
          <w:rFonts w:ascii="Times New Roman" w:hAnsi="Times New Roman"/>
          <w:sz w:val="28"/>
          <w:szCs w:val="28"/>
        </w:rPr>
        <w:t>бакалавр</w:t>
      </w:r>
      <w:r w:rsidRPr="00925B8D">
        <w:rPr>
          <w:rFonts w:ascii="Times New Roman" w:hAnsi="Times New Roman"/>
          <w:sz w:val="28"/>
          <w:szCs w:val="28"/>
        </w:rPr>
        <w:t>»</w:t>
      </w:r>
    </w:p>
    <w:p w14:paraId="75FA8F0A" w14:textId="77777777" w:rsidR="00D51630" w:rsidRPr="00925B8D" w:rsidRDefault="00D51630" w:rsidP="00D51630">
      <w:pPr>
        <w:spacing w:after="0"/>
        <w:jc w:val="center"/>
        <w:rPr>
          <w:rFonts w:ascii="Times New Roman" w:hAnsi="Times New Roman"/>
          <w:sz w:val="28"/>
          <w:szCs w:val="28"/>
        </w:rPr>
      </w:pPr>
    </w:p>
    <w:p w14:paraId="284E6E7E" w14:textId="77777777" w:rsidR="00D51630" w:rsidRPr="00925B8D" w:rsidRDefault="00D51630" w:rsidP="00D51630">
      <w:pPr>
        <w:spacing w:after="0"/>
        <w:ind w:right="-545"/>
        <w:rPr>
          <w:rFonts w:ascii="Times New Roman" w:hAnsi="Times New Roman"/>
          <w:sz w:val="28"/>
          <w:szCs w:val="28"/>
        </w:rPr>
      </w:pPr>
    </w:p>
    <w:p w14:paraId="63F194FD" w14:textId="77777777" w:rsidR="00D51630" w:rsidRPr="00925B8D" w:rsidRDefault="00D51630" w:rsidP="00D51630">
      <w:pPr>
        <w:spacing w:after="0"/>
        <w:ind w:right="-545"/>
        <w:rPr>
          <w:rFonts w:ascii="Times New Roman" w:hAnsi="Times New Roman"/>
          <w:sz w:val="28"/>
          <w:szCs w:val="28"/>
        </w:rPr>
      </w:pPr>
    </w:p>
    <w:p w14:paraId="45ED971C" w14:textId="77777777" w:rsidR="00D51630" w:rsidRPr="00925B8D" w:rsidRDefault="00D51630" w:rsidP="00D51630">
      <w:pPr>
        <w:spacing w:after="0"/>
        <w:ind w:right="-544"/>
        <w:rPr>
          <w:rFonts w:ascii="Times New Roman" w:hAnsi="Times New Roman"/>
          <w:sz w:val="28"/>
          <w:szCs w:val="28"/>
        </w:rPr>
      </w:pPr>
      <w:r w:rsidRPr="00925B8D">
        <w:rPr>
          <w:rFonts w:ascii="Times New Roman" w:hAnsi="Times New Roman"/>
          <w:sz w:val="28"/>
          <w:szCs w:val="28"/>
        </w:rPr>
        <w:t>Керівник:</w:t>
      </w:r>
    </w:p>
    <w:p w14:paraId="46CAE7E9" w14:textId="77777777" w:rsidR="004847DB" w:rsidRDefault="00D51630" w:rsidP="00D51630">
      <w:pPr>
        <w:spacing w:after="0"/>
        <w:ind w:right="-544"/>
        <w:rPr>
          <w:rFonts w:ascii="Times New Roman" w:hAnsi="Times New Roman"/>
          <w:sz w:val="28"/>
          <w:szCs w:val="28"/>
        </w:rPr>
      </w:pPr>
      <w:r w:rsidRPr="00925B8D">
        <w:rPr>
          <w:rFonts w:ascii="Times New Roman" w:hAnsi="Times New Roman"/>
          <w:sz w:val="28"/>
          <w:szCs w:val="28"/>
        </w:rPr>
        <w:t xml:space="preserve">канд. </w:t>
      </w:r>
      <w:r>
        <w:rPr>
          <w:rFonts w:ascii="Times New Roman" w:hAnsi="Times New Roman"/>
          <w:sz w:val="28"/>
          <w:szCs w:val="28"/>
        </w:rPr>
        <w:t>с.-г</w:t>
      </w:r>
      <w:r w:rsidRPr="00925B8D">
        <w:rPr>
          <w:rFonts w:ascii="Times New Roman" w:hAnsi="Times New Roman"/>
          <w:sz w:val="28"/>
          <w:szCs w:val="28"/>
        </w:rPr>
        <w:t xml:space="preserve">. наук, </w:t>
      </w:r>
      <w:r w:rsidR="004847DB" w:rsidRPr="004847DB">
        <w:rPr>
          <w:rFonts w:ascii="Times New Roman" w:hAnsi="Times New Roman"/>
          <w:sz w:val="28"/>
          <w:szCs w:val="28"/>
        </w:rPr>
        <w:t xml:space="preserve">доцент, </w:t>
      </w:r>
    </w:p>
    <w:p w14:paraId="712FAE35" w14:textId="77777777" w:rsidR="00D51630" w:rsidRPr="00925B8D" w:rsidRDefault="004847DB" w:rsidP="00D51630">
      <w:pPr>
        <w:spacing w:after="0"/>
        <w:ind w:right="-544"/>
        <w:rPr>
          <w:rFonts w:ascii="Times New Roman" w:hAnsi="Times New Roman"/>
          <w:sz w:val="28"/>
          <w:szCs w:val="28"/>
        </w:rPr>
      </w:pPr>
      <w:r w:rsidRPr="004847DB">
        <w:rPr>
          <w:rFonts w:ascii="Times New Roman" w:hAnsi="Times New Roman"/>
          <w:sz w:val="28"/>
          <w:szCs w:val="28"/>
        </w:rPr>
        <w:t>зав.кафедри ветеринарії та тваринництва</w:t>
      </w:r>
    </w:p>
    <w:p w14:paraId="4D3B1BEB" w14:textId="77777777" w:rsidR="00D51630" w:rsidRPr="008C1EA9" w:rsidRDefault="004847DB" w:rsidP="00D51630">
      <w:pPr>
        <w:spacing w:after="0"/>
        <w:ind w:right="-544"/>
        <w:rPr>
          <w:rFonts w:ascii="Times New Roman" w:hAnsi="Times New Roman"/>
          <w:sz w:val="28"/>
          <w:szCs w:val="28"/>
          <w:lang w:val="uk-UA"/>
        </w:rPr>
      </w:pPr>
      <w:r>
        <w:rPr>
          <w:rFonts w:ascii="Times New Roman" w:hAnsi="Times New Roman"/>
          <w:sz w:val="28"/>
          <w:szCs w:val="28"/>
          <w:lang w:val="uk-UA"/>
        </w:rPr>
        <w:t>Валентина</w:t>
      </w:r>
      <w:r w:rsidR="00D51630" w:rsidRPr="00925B8D">
        <w:rPr>
          <w:rFonts w:ascii="Times New Roman" w:hAnsi="Times New Roman"/>
          <w:sz w:val="28"/>
          <w:szCs w:val="28"/>
        </w:rPr>
        <w:t xml:space="preserve"> </w:t>
      </w:r>
      <w:r>
        <w:rPr>
          <w:rFonts w:ascii="Times New Roman" w:hAnsi="Times New Roman"/>
          <w:sz w:val="28"/>
          <w:szCs w:val="28"/>
          <w:lang w:val="uk-UA"/>
        </w:rPr>
        <w:t>МОГУТОВА</w:t>
      </w:r>
      <w:r w:rsidR="00D51630" w:rsidRPr="00925B8D">
        <w:rPr>
          <w:rFonts w:ascii="Times New Roman" w:hAnsi="Times New Roman"/>
          <w:sz w:val="28"/>
          <w:szCs w:val="28"/>
        </w:rPr>
        <w:tab/>
      </w:r>
      <w:r w:rsidR="00D51630" w:rsidRPr="00925B8D">
        <w:rPr>
          <w:rFonts w:ascii="Times New Roman" w:hAnsi="Times New Roman"/>
          <w:sz w:val="28"/>
          <w:szCs w:val="28"/>
        </w:rPr>
        <w:tab/>
      </w:r>
      <w:r w:rsidR="00D51630" w:rsidRPr="00925B8D">
        <w:rPr>
          <w:rFonts w:ascii="Times New Roman" w:hAnsi="Times New Roman"/>
          <w:sz w:val="28"/>
          <w:szCs w:val="28"/>
        </w:rPr>
        <w:tab/>
      </w:r>
      <w:r w:rsidR="00D51630" w:rsidRPr="00925B8D">
        <w:rPr>
          <w:rFonts w:ascii="Times New Roman" w:hAnsi="Times New Roman"/>
          <w:sz w:val="28"/>
          <w:szCs w:val="28"/>
        </w:rPr>
        <w:tab/>
        <w:t>Оцінка:</w:t>
      </w:r>
      <w:r w:rsidR="008C1EA9">
        <w:rPr>
          <w:rFonts w:ascii="Times New Roman" w:hAnsi="Times New Roman"/>
          <w:sz w:val="28"/>
          <w:szCs w:val="28"/>
          <w:lang w:val="uk-UA"/>
        </w:rPr>
        <w:t>96</w:t>
      </w:r>
      <w:r w:rsidR="00D51630" w:rsidRPr="00925B8D">
        <w:rPr>
          <w:rFonts w:ascii="Times New Roman" w:hAnsi="Times New Roman"/>
          <w:sz w:val="28"/>
          <w:szCs w:val="28"/>
        </w:rPr>
        <w:t xml:space="preserve"> </w:t>
      </w:r>
      <w:r w:rsidR="00D51630" w:rsidRPr="00925B8D">
        <w:rPr>
          <w:rFonts w:ascii="Times New Roman" w:hAnsi="Times New Roman"/>
          <w:sz w:val="28"/>
          <w:szCs w:val="28"/>
          <w:u w:val="single"/>
        </w:rPr>
        <w:t>/</w:t>
      </w:r>
      <w:r w:rsidR="008C1EA9">
        <w:rPr>
          <w:rFonts w:ascii="Times New Roman" w:hAnsi="Times New Roman"/>
          <w:sz w:val="28"/>
          <w:szCs w:val="28"/>
          <w:u w:val="single"/>
          <w:lang w:val="uk-UA"/>
        </w:rPr>
        <w:t>А</w:t>
      </w:r>
      <w:r w:rsidR="00D51630" w:rsidRPr="00925B8D">
        <w:rPr>
          <w:rFonts w:ascii="Times New Roman" w:hAnsi="Times New Roman"/>
          <w:sz w:val="28"/>
          <w:szCs w:val="28"/>
          <w:u w:val="single"/>
        </w:rPr>
        <w:t xml:space="preserve"> /</w:t>
      </w:r>
      <w:r w:rsidR="008C1EA9">
        <w:rPr>
          <w:rFonts w:ascii="Times New Roman" w:hAnsi="Times New Roman"/>
          <w:sz w:val="28"/>
          <w:szCs w:val="28"/>
          <w:u w:val="single"/>
          <w:lang w:val="uk-UA"/>
        </w:rPr>
        <w:t>відмінно</w:t>
      </w:r>
    </w:p>
    <w:p w14:paraId="6FAAD92A" w14:textId="77777777" w:rsidR="00D51630" w:rsidRPr="00925B8D" w:rsidRDefault="00D51630" w:rsidP="00D51630">
      <w:pPr>
        <w:spacing w:after="0"/>
        <w:ind w:right="-544"/>
        <w:rPr>
          <w:rFonts w:ascii="Times New Roman" w:hAnsi="Times New Roman"/>
          <w:sz w:val="28"/>
          <w:szCs w:val="28"/>
          <w:vertAlign w:val="superscript"/>
        </w:rPr>
      </w:pP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rPr>
        <w:tab/>
      </w:r>
      <w:r w:rsidRPr="00925B8D">
        <w:rPr>
          <w:rFonts w:ascii="Times New Roman" w:hAnsi="Times New Roman"/>
          <w:sz w:val="28"/>
          <w:szCs w:val="28"/>
          <w:vertAlign w:val="superscript"/>
        </w:rPr>
        <w:t>бали/за шкалою ЄКТС/за національною шкалоюа</w:t>
      </w:r>
    </w:p>
    <w:p w14:paraId="085A1573" w14:textId="77777777" w:rsidR="00D51630" w:rsidRPr="00925B8D" w:rsidRDefault="00D51630" w:rsidP="00D51630">
      <w:pPr>
        <w:spacing w:after="0"/>
        <w:ind w:right="-545"/>
        <w:jc w:val="center"/>
        <w:rPr>
          <w:rFonts w:ascii="Times New Roman" w:hAnsi="Times New Roman"/>
          <w:sz w:val="28"/>
          <w:szCs w:val="28"/>
        </w:rPr>
      </w:pPr>
    </w:p>
    <w:p w14:paraId="02F5938E" w14:textId="77777777" w:rsidR="00D51630" w:rsidRPr="00925B8D" w:rsidRDefault="00D51630" w:rsidP="00D51630">
      <w:pPr>
        <w:spacing w:after="0"/>
        <w:ind w:right="-545"/>
        <w:jc w:val="center"/>
        <w:rPr>
          <w:rFonts w:ascii="Times New Roman" w:hAnsi="Times New Roman"/>
          <w:sz w:val="28"/>
          <w:szCs w:val="28"/>
        </w:rPr>
      </w:pPr>
    </w:p>
    <w:p w14:paraId="222A5999" w14:textId="77777777" w:rsidR="00D51630" w:rsidRPr="00925B8D" w:rsidRDefault="00D51630" w:rsidP="00D51630">
      <w:pPr>
        <w:spacing w:after="0"/>
        <w:ind w:right="-545"/>
        <w:jc w:val="center"/>
        <w:rPr>
          <w:rFonts w:ascii="Times New Roman" w:hAnsi="Times New Roman"/>
          <w:sz w:val="28"/>
          <w:szCs w:val="28"/>
        </w:rPr>
      </w:pPr>
    </w:p>
    <w:p w14:paraId="4DBC001A" w14:textId="77777777" w:rsidR="00D51630" w:rsidRPr="00925B8D" w:rsidRDefault="00D51630" w:rsidP="00D51630">
      <w:pPr>
        <w:spacing w:after="0" w:line="240" w:lineRule="auto"/>
        <w:jc w:val="center"/>
        <w:rPr>
          <w:rFonts w:ascii="Times New Roman" w:hAnsi="Times New Roman"/>
          <w:sz w:val="28"/>
          <w:szCs w:val="28"/>
        </w:rPr>
      </w:pPr>
    </w:p>
    <w:p w14:paraId="405CB4CB" w14:textId="77777777" w:rsidR="00D51630" w:rsidRPr="00925B8D" w:rsidRDefault="00D51630" w:rsidP="00D51630">
      <w:pPr>
        <w:spacing w:after="0" w:line="240" w:lineRule="auto"/>
        <w:jc w:val="center"/>
        <w:rPr>
          <w:rFonts w:ascii="Times New Roman" w:hAnsi="Times New Roman"/>
          <w:sz w:val="28"/>
          <w:szCs w:val="28"/>
        </w:rPr>
      </w:pPr>
    </w:p>
    <w:p w14:paraId="3F90B74C" w14:textId="77777777" w:rsidR="00D51630" w:rsidRPr="00925B8D" w:rsidRDefault="00D51630" w:rsidP="00D51630">
      <w:pPr>
        <w:spacing w:after="0" w:line="240" w:lineRule="auto"/>
        <w:jc w:val="center"/>
        <w:rPr>
          <w:rFonts w:ascii="Times New Roman" w:hAnsi="Times New Roman"/>
          <w:sz w:val="28"/>
          <w:szCs w:val="28"/>
        </w:rPr>
      </w:pPr>
    </w:p>
    <w:p w14:paraId="2DD4B980" w14:textId="77777777" w:rsidR="00D51630" w:rsidRPr="00925B8D" w:rsidRDefault="00D51630" w:rsidP="00D51630">
      <w:pPr>
        <w:spacing w:after="0" w:line="240" w:lineRule="auto"/>
        <w:jc w:val="center"/>
        <w:rPr>
          <w:rFonts w:ascii="Times New Roman" w:hAnsi="Times New Roman"/>
          <w:sz w:val="28"/>
          <w:szCs w:val="28"/>
        </w:rPr>
      </w:pPr>
    </w:p>
    <w:p w14:paraId="54DD23A3" w14:textId="77777777" w:rsidR="00D51630" w:rsidRPr="00925B8D" w:rsidRDefault="00D51630" w:rsidP="00D51630">
      <w:pPr>
        <w:spacing w:after="0" w:line="240" w:lineRule="auto"/>
        <w:jc w:val="center"/>
        <w:rPr>
          <w:rFonts w:ascii="Times New Roman" w:hAnsi="Times New Roman"/>
          <w:sz w:val="28"/>
          <w:szCs w:val="28"/>
        </w:rPr>
      </w:pPr>
      <w:r w:rsidRPr="00925B8D">
        <w:rPr>
          <w:rFonts w:ascii="Times New Roman" w:hAnsi="Times New Roman"/>
          <w:sz w:val="28"/>
          <w:szCs w:val="28"/>
        </w:rPr>
        <w:t>Київ, 202</w:t>
      </w:r>
      <w:r>
        <w:rPr>
          <w:rFonts w:ascii="Times New Roman" w:hAnsi="Times New Roman"/>
          <w:sz w:val="28"/>
          <w:szCs w:val="28"/>
        </w:rPr>
        <w:t>6</w:t>
      </w:r>
      <w:r w:rsidRPr="00925B8D">
        <w:rPr>
          <w:rFonts w:ascii="Times New Roman" w:hAnsi="Times New Roman"/>
          <w:b/>
          <w:sz w:val="28"/>
          <w:szCs w:val="28"/>
        </w:rPr>
        <w:br w:type="page"/>
      </w:r>
      <w:r w:rsidRPr="00925B8D">
        <w:rPr>
          <w:rFonts w:ascii="Times New Roman" w:hAnsi="Times New Roman"/>
          <w:sz w:val="28"/>
          <w:szCs w:val="28"/>
        </w:rPr>
        <w:t>МІНІСТЕРСТВО ОСВІТИ І НАУКИ УКРАЇНИ</w:t>
      </w:r>
    </w:p>
    <w:p w14:paraId="42AD10A3" w14:textId="77777777" w:rsidR="00D51630" w:rsidRPr="00925B8D" w:rsidRDefault="00D51630" w:rsidP="00D51630">
      <w:pPr>
        <w:spacing w:after="0" w:line="240" w:lineRule="auto"/>
        <w:jc w:val="center"/>
        <w:rPr>
          <w:rFonts w:ascii="Times New Roman" w:hAnsi="Times New Roman"/>
          <w:sz w:val="28"/>
          <w:szCs w:val="28"/>
        </w:rPr>
      </w:pPr>
      <w:r w:rsidRPr="00925B8D">
        <w:rPr>
          <w:rFonts w:ascii="Times New Roman" w:hAnsi="Times New Roman"/>
          <w:sz w:val="28"/>
          <w:szCs w:val="28"/>
        </w:rPr>
        <w:t>СХІДНОУКРАЇНСЬКИЙ НАЦІОНАЛЬНИЙ УНІВЕРСИТЕТ</w:t>
      </w:r>
    </w:p>
    <w:p w14:paraId="046410B0" w14:textId="77777777" w:rsidR="00D51630" w:rsidRPr="00925B8D" w:rsidRDefault="00D51630" w:rsidP="00D51630">
      <w:pPr>
        <w:spacing w:after="0"/>
        <w:jc w:val="center"/>
        <w:rPr>
          <w:rFonts w:ascii="Times New Roman" w:hAnsi="Times New Roman"/>
          <w:bCs/>
          <w:sz w:val="28"/>
          <w:szCs w:val="28"/>
        </w:rPr>
      </w:pPr>
      <w:r w:rsidRPr="00925B8D">
        <w:rPr>
          <w:rFonts w:ascii="Times New Roman" w:hAnsi="Times New Roman"/>
          <w:sz w:val="28"/>
          <w:szCs w:val="28"/>
        </w:rPr>
        <w:t>ІМЕНІ ВОЛОДИМИРА ДАЛЯ</w:t>
      </w:r>
    </w:p>
    <w:p w14:paraId="0DE0F0C1" w14:textId="77777777" w:rsidR="00D51630" w:rsidRPr="00925B8D" w:rsidRDefault="00D51630" w:rsidP="00D51630">
      <w:pPr>
        <w:keepNext/>
        <w:spacing w:after="0"/>
        <w:rPr>
          <w:rFonts w:ascii="Times New Roman" w:hAnsi="Times New Roman"/>
          <w:color w:val="000000"/>
          <w:sz w:val="28"/>
          <w:szCs w:val="28"/>
        </w:rPr>
      </w:pPr>
      <w:r w:rsidRPr="00925B8D">
        <w:rPr>
          <w:rFonts w:ascii="Times New Roman" w:hAnsi="Times New Roman"/>
          <w:color w:val="000000"/>
          <w:sz w:val="28"/>
          <w:szCs w:val="28"/>
        </w:rPr>
        <w:t xml:space="preserve">Факультет </w:t>
      </w:r>
      <w:r w:rsidRPr="00925B8D">
        <w:rPr>
          <w:rFonts w:ascii="Times New Roman" w:hAnsi="Times New Roman"/>
          <w:color w:val="000000"/>
          <w:sz w:val="28"/>
          <w:szCs w:val="28"/>
          <w:u w:val="single"/>
        </w:rPr>
        <w:t>аграрний</w:t>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p>
    <w:p w14:paraId="0980D42A" w14:textId="77777777" w:rsidR="00D51630" w:rsidRPr="00925B8D" w:rsidRDefault="00D51630" w:rsidP="00D51630">
      <w:pPr>
        <w:keepNext/>
        <w:spacing w:after="0"/>
        <w:rPr>
          <w:rFonts w:ascii="Times New Roman" w:hAnsi="Times New Roman"/>
          <w:sz w:val="28"/>
          <w:szCs w:val="28"/>
        </w:rPr>
      </w:pPr>
      <w:r w:rsidRPr="00925B8D">
        <w:rPr>
          <w:rFonts w:ascii="Times New Roman" w:hAnsi="Times New Roman"/>
          <w:color w:val="000000"/>
          <w:sz w:val="28"/>
          <w:szCs w:val="28"/>
        </w:rPr>
        <w:t xml:space="preserve">Кафедра </w:t>
      </w:r>
      <w:r w:rsidRPr="00925B8D">
        <w:rPr>
          <w:rFonts w:ascii="Times New Roman" w:hAnsi="Times New Roman"/>
          <w:color w:val="000000"/>
          <w:sz w:val="28"/>
          <w:szCs w:val="28"/>
          <w:u w:val="single"/>
        </w:rPr>
        <w:t xml:space="preserve">ветеринарії та тваринництва         </w:t>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p>
    <w:p w14:paraId="2E57FDA4" w14:textId="77777777" w:rsidR="00D51630" w:rsidRPr="00925B8D" w:rsidRDefault="00D51630" w:rsidP="00D51630">
      <w:pPr>
        <w:spacing w:after="0"/>
        <w:rPr>
          <w:rFonts w:ascii="Times New Roman" w:hAnsi="Times New Roman"/>
          <w:sz w:val="28"/>
          <w:szCs w:val="28"/>
        </w:rPr>
      </w:pPr>
      <w:r w:rsidRPr="00925B8D">
        <w:rPr>
          <w:rFonts w:ascii="Times New Roman" w:hAnsi="Times New Roman"/>
          <w:color w:val="000000"/>
          <w:sz w:val="28"/>
          <w:szCs w:val="28"/>
        </w:rPr>
        <w:t xml:space="preserve">Рівень вищої освіти </w:t>
      </w:r>
      <w:r>
        <w:rPr>
          <w:rFonts w:ascii="Times New Roman" w:hAnsi="Times New Roman"/>
          <w:color w:val="000000"/>
          <w:sz w:val="28"/>
          <w:szCs w:val="28"/>
          <w:u w:val="single"/>
        </w:rPr>
        <w:t>бакалавр</w:t>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r w:rsidRPr="00925B8D">
        <w:rPr>
          <w:rFonts w:ascii="Times New Roman" w:hAnsi="Times New Roman"/>
          <w:color w:val="000000"/>
          <w:sz w:val="28"/>
          <w:szCs w:val="28"/>
          <w:u w:val="single"/>
        </w:rPr>
        <w:tab/>
      </w:r>
    </w:p>
    <w:p w14:paraId="00AA40C4" w14:textId="77777777" w:rsidR="00D51630" w:rsidRDefault="00D51630" w:rsidP="00D51630">
      <w:pPr>
        <w:keepNext/>
        <w:spacing w:after="0"/>
        <w:jc w:val="both"/>
        <w:outlineLvl w:val="0"/>
        <w:rPr>
          <w:rFonts w:ascii="Times New Roman" w:hAnsi="Times New Roman"/>
          <w:bCs/>
          <w:sz w:val="28"/>
          <w:szCs w:val="28"/>
          <w:u w:val="single"/>
        </w:rPr>
      </w:pPr>
      <w:r w:rsidRPr="00925B8D">
        <w:rPr>
          <w:rFonts w:ascii="Times New Roman" w:hAnsi="Times New Roman"/>
          <w:color w:val="000000"/>
          <w:sz w:val="28"/>
          <w:szCs w:val="28"/>
        </w:rPr>
        <w:t xml:space="preserve">Спеціальність </w:t>
      </w:r>
      <w:r w:rsidR="004847DB" w:rsidRPr="004847DB">
        <w:rPr>
          <w:rFonts w:ascii="Times New Roman" w:hAnsi="Times New Roman"/>
          <w:sz w:val="28"/>
          <w:szCs w:val="28"/>
          <w:u w:val="single"/>
        </w:rPr>
        <w:t>181 Харчові технології</w:t>
      </w:r>
    </w:p>
    <w:p w14:paraId="1E835DEC" w14:textId="77777777" w:rsidR="00D51630" w:rsidRPr="00925B8D" w:rsidRDefault="00D51630" w:rsidP="00D51630">
      <w:pPr>
        <w:keepNext/>
        <w:spacing w:after="0"/>
        <w:jc w:val="both"/>
        <w:outlineLvl w:val="0"/>
        <w:rPr>
          <w:rFonts w:ascii="Times New Roman" w:hAnsi="Times New Roman"/>
          <w:bCs/>
          <w:szCs w:val="28"/>
          <w:u w:val="single"/>
        </w:rPr>
      </w:pPr>
    </w:p>
    <w:p w14:paraId="30B6DB7C" w14:textId="77777777" w:rsidR="00D51630" w:rsidRPr="00925B8D" w:rsidRDefault="00D51630" w:rsidP="00D51630">
      <w:pPr>
        <w:keepNext/>
        <w:spacing w:after="0"/>
        <w:jc w:val="both"/>
        <w:outlineLvl w:val="0"/>
        <w:rPr>
          <w:rFonts w:ascii="Times New Roman" w:hAnsi="Times New Roman"/>
          <w:bCs/>
        </w:rPr>
      </w:pPr>
    </w:p>
    <w:p w14:paraId="720F0497" w14:textId="77777777" w:rsidR="00D51630" w:rsidRPr="00925B8D" w:rsidRDefault="00D51630" w:rsidP="00D51630">
      <w:pPr>
        <w:spacing w:after="0"/>
        <w:rPr>
          <w:rFonts w:ascii="Times New Roman" w:hAnsi="Times New Roman"/>
        </w:rPr>
      </w:pPr>
      <w:r w:rsidRPr="00925B8D">
        <w:rPr>
          <w:rFonts w:ascii="Times New Roman" w:hAnsi="Times New Roman"/>
        </w:rPr>
        <w:t> </w:t>
      </w:r>
    </w:p>
    <w:p w14:paraId="45300390" w14:textId="77777777" w:rsidR="00D51630" w:rsidRPr="00925B8D" w:rsidRDefault="00D51630" w:rsidP="00D51630">
      <w:pPr>
        <w:spacing w:after="0"/>
        <w:ind w:left="4700"/>
        <w:rPr>
          <w:rFonts w:ascii="Times New Roman" w:hAnsi="Times New Roman"/>
          <w:b/>
          <w:sz w:val="28"/>
          <w:szCs w:val="28"/>
        </w:rPr>
      </w:pPr>
      <w:r w:rsidRPr="00925B8D">
        <w:rPr>
          <w:rFonts w:ascii="Times New Roman" w:hAnsi="Times New Roman"/>
          <w:b/>
          <w:sz w:val="28"/>
          <w:szCs w:val="28"/>
        </w:rPr>
        <w:t>ЗАТВЕРДЖУЮ</w:t>
      </w:r>
    </w:p>
    <w:p w14:paraId="5E05805B" w14:textId="77777777" w:rsidR="00D51630" w:rsidRPr="00925B8D" w:rsidRDefault="00D51630" w:rsidP="00D51630">
      <w:pPr>
        <w:keepNext/>
        <w:spacing w:after="0"/>
        <w:ind w:left="4678"/>
        <w:outlineLvl w:val="0"/>
        <w:rPr>
          <w:rFonts w:ascii="Times New Roman" w:hAnsi="Times New Roman"/>
          <w:sz w:val="28"/>
          <w:szCs w:val="28"/>
        </w:rPr>
      </w:pPr>
      <w:r w:rsidRPr="00925B8D">
        <w:rPr>
          <w:rFonts w:ascii="Times New Roman" w:hAnsi="Times New Roman"/>
          <w:sz w:val="28"/>
          <w:szCs w:val="28"/>
        </w:rPr>
        <w:t>Завідувач кафедри</w:t>
      </w:r>
    </w:p>
    <w:p w14:paraId="141A031F" w14:textId="77777777" w:rsidR="00D51630" w:rsidRPr="00925B8D" w:rsidRDefault="00D51630" w:rsidP="00D51630">
      <w:pPr>
        <w:keepNext/>
        <w:spacing w:after="0"/>
        <w:ind w:left="4700" w:hanging="731"/>
        <w:jc w:val="right"/>
        <w:outlineLvl w:val="0"/>
        <w:rPr>
          <w:rFonts w:ascii="Times New Roman" w:hAnsi="Times New Roman"/>
          <w:sz w:val="28"/>
          <w:szCs w:val="28"/>
        </w:rPr>
      </w:pPr>
      <w:r w:rsidRPr="00925B8D">
        <w:rPr>
          <w:rFonts w:ascii="Times New Roman" w:hAnsi="Times New Roman"/>
          <w:sz w:val="28"/>
          <w:szCs w:val="28"/>
        </w:rPr>
        <w:t>Валентина МОГУТОВА</w:t>
      </w:r>
    </w:p>
    <w:p w14:paraId="44F66A7E" w14:textId="77777777" w:rsidR="00D51630" w:rsidRPr="00925B8D" w:rsidRDefault="00D51630" w:rsidP="00D51630">
      <w:pPr>
        <w:spacing w:after="0"/>
        <w:ind w:left="4700" w:hanging="22"/>
        <w:rPr>
          <w:rFonts w:ascii="Times New Roman" w:hAnsi="Times New Roman"/>
          <w:sz w:val="28"/>
          <w:szCs w:val="28"/>
        </w:rPr>
      </w:pPr>
      <w:r w:rsidRPr="00925B8D">
        <w:rPr>
          <w:rFonts w:ascii="Times New Roman" w:hAnsi="Times New Roman"/>
          <w:sz w:val="28"/>
          <w:szCs w:val="28"/>
        </w:rPr>
        <w:t>«</w:t>
      </w:r>
      <w:r>
        <w:rPr>
          <w:rFonts w:ascii="Times New Roman" w:hAnsi="Times New Roman"/>
          <w:sz w:val="28"/>
          <w:szCs w:val="28"/>
        </w:rPr>
        <w:t>0</w:t>
      </w:r>
      <w:r w:rsidRPr="00925B8D">
        <w:rPr>
          <w:rFonts w:ascii="Times New Roman" w:hAnsi="Times New Roman"/>
          <w:sz w:val="28"/>
          <w:szCs w:val="28"/>
        </w:rPr>
        <w:t xml:space="preserve">8» </w:t>
      </w:r>
      <w:r>
        <w:rPr>
          <w:rFonts w:ascii="Times New Roman" w:hAnsi="Times New Roman"/>
          <w:sz w:val="28"/>
          <w:szCs w:val="28"/>
        </w:rPr>
        <w:t>січня</w:t>
      </w:r>
      <w:r w:rsidRPr="00925B8D">
        <w:rPr>
          <w:rFonts w:ascii="Times New Roman" w:hAnsi="Times New Roman"/>
          <w:sz w:val="28"/>
          <w:szCs w:val="28"/>
        </w:rPr>
        <w:t xml:space="preserve"> 202</w:t>
      </w:r>
      <w:r>
        <w:rPr>
          <w:rFonts w:ascii="Times New Roman" w:hAnsi="Times New Roman"/>
          <w:sz w:val="28"/>
          <w:szCs w:val="28"/>
        </w:rPr>
        <w:t>6</w:t>
      </w:r>
      <w:r w:rsidRPr="00925B8D">
        <w:rPr>
          <w:rFonts w:ascii="Times New Roman" w:hAnsi="Times New Roman"/>
          <w:sz w:val="28"/>
          <w:szCs w:val="28"/>
        </w:rPr>
        <w:t xml:space="preserve"> р.</w:t>
      </w:r>
    </w:p>
    <w:p w14:paraId="3C604063" w14:textId="77777777" w:rsidR="00D51630" w:rsidRPr="00925B8D" w:rsidRDefault="00D51630" w:rsidP="00D51630">
      <w:pPr>
        <w:spacing w:after="0"/>
        <w:jc w:val="both"/>
        <w:rPr>
          <w:rFonts w:ascii="Times New Roman" w:hAnsi="Times New Roman"/>
          <w:sz w:val="28"/>
          <w:szCs w:val="28"/>
        </w:rPr>
      </w:pPr>
    </w:p>
    <w:p w14:paraId="5392DCEC" w14:textId="77777777" w:rsidR="00D51630" w:rsidRPr="00925B8D" w:rsidRDefault="00D51630" w:rsidP="00D51630">
      <w:pPr>
        <w:keepNext/>
        <w:spacing w:after="0"/>
        <w:jc w:val="center"/>
        <w:outlineLvl w:val="1"/>
        <w:rPr>
          <w:rFonts w:ascii="Times New Roman" w:hAnsi="Times New Roman"/>
          <w:b/>
          <w:sz w:val="28"/>
          <w:szCs w:val="28"/>
        </w:rPr>
      </w:pPr>
      <w:r w:rsidRPr="00925B8D">
        <w:rPr>
          <w:rFonts w:ascii="Times New Roman" w:hAnsi="Times New Roman"/>
          <w:b/>
          <w:sz w:val="28"/>
          <w:szCs w:val="28"/>
        </w:rPr>
        <w:t>З  А  В  Д  А  Н  Н  Я</w:t>
      </w:r>
    </w:p>
    <w:p w14:paraId="44322419" w14:textId="77777777" w:rsidR="00D51630" w:rsidRPr="00925B8D" w:rsidRDefault="00D51630" w:rsidP="00D51630">
      <w:pPr>
        <w:keepNext/>
        <w:spacing w:after="0"/>
        <w:jc w:val="center"/>
        <w:outlineLvl w:val="2"/>
        <w:rPr>
          <w:rFonts w:ascii="Times New Roman" w:hAnsi="Times New Roman"/>
          <w:b/>
          <w:sz w:val="28"/>
          <w:szCs w:val="28"/>
        </w:rPr>
      </w:pPr>
      <w:r w:rsidRPr="00925B8D">
        <w:rPr>
          <w:rFonts w:ascii="Times New Roman" w:hAnsi="Times New Roman"/>
          <w:b/>
          <w:sz w:val="28"/>
          <w:szCs w:val="28"/>
        </w:rPr>
        <w:t>НА КВАЛІФІКАЦІЙНУ РОБОТУ ЗДОБУВАЧА ВИЩОЇ ОСВІТИ</w:t>
      </w:r>
    </w:p>
    <w:p w14:paraId="529FAF2B" w14:textId="77777777" w:rsidR="00D51630" w:rsidRPr="00925B8D" w:rsidRDefault="00D51630" w:rsidP="00D51630">
      <w:pPr>
        <w:tabs>
          <w:tab w:val="center" w:pos="5103"/>
          <w:tab w:val="right" w:pos="9355"/>
        </w:tabs>
        <w:spacing w:after="0"/>
        <w:rPr>
          <w:rFonts w:ascii="Times New Roman" w:hAnsi="Times New Roman"/>
          <w:sz w:val="28"/>
          <w:szCs w:val="28"/>
          <w:u w:val="single"/>
        </w:rPr>
      </w:pPr>
      <w:r w:rsidRPr="00925B8D">
        <w:rPr>
          <w:rFonts w:ascii="Times New Roman" w:hAnsi="Times New Roman"/>
          <w:sz w:val="28"/>
          <w:szCs w:val="28"/>
          <w:u w:val="single"/>
        </w:rPr>
        <w:tab/>
      </w:r>
      <w:r w:rsidR="004847DB" w:rsidRPr="004847DB">
        <w:rPr>
          <w:rFonts w:ascii="Times New Roman" w:hAnsi="Times New Roman"/>
          <w:color w:val="000000"/>
          <w:sz w:val="28"/>
          <w:szCs w:val="28"/>
          <w:u w:val="single"/>
        </w:rPr>
        <w:t>Большаков</w:t>
      </w:r>
      <w:r w:rsidR="004847DB">
        <w:rPr>
          <w:rFonts w:ascii="Times New Roman" w:hAnsi="Times New Roman"/>
          <w:color w:val="000000"/>
          <w:sz w:val="28"/>
          <w:szCs w:val="28"/>
          <w:u w:val="single"/>
          <w:lang w:val="uk-UA"/>
        </w:rPr>
        <w:t>ої</w:t>
      </w:r>
      <w:r w:rsidR="004847DB" w:rsidRPr="004847DB">
        <w:rPr>
          <w:rFonts w:ascii="Times New Roman" w:hAnsi="Times New Roman"/>
          <w:color w:val="000000"/>
          <w:sz w:val="28"/>
          <w:szCs w:val="28"/>
          <w:u w:val="single"/>
        </w:rPr>
        <w:t xml:space="preserve"> Ірин</w:t>
      </w:r>
      <w:r w:rsidR="004847DB">
        <w:rPr>
          <w:rFonts w:ascii="Times New Roman" w:hAnsi="Times New Roman"/>
          <w:color w:val="000000"/>
          <w:sz w:val="28"/>
          <w:szCs w:val="28"/>
          <w:u w:val="single"/>
          <w:lang w:val="uk-UA"/>
        </w:rPr>
        <w:t>и</w:t>
      </w:r>
      <w:r w:rsidR="004847DB" w:rsidRPr="004847DB">
        <w:rPr>
          <w:rFonts w:ascii="Times New Roman" w:hAnsi="Times New Roman"/>
          <w:color w:val="000000"/>
          <w:sz w:val="28"/>
          <w:szCs w:val="28"/>
          <w:u w:val="single"/>
        </w:rPr>
        <w:t xml:space="preserve"> Анатоліївн</w:t>
      </w:r>
      <w:r w:rsidR="004847DB">
        <w:rPr>
          <w:rFonts w:ascii="Times New Roman" w:hAnsi="Times New Roman"/>
          <w:color w:val="000000"/>
          <w:sz w:val="28"/>
          <w:szCs w:val="28"/>
          <w:u w:val="single"/>
          <w:lang w:val="uk-UA"/>
        </w:rPr>
        <w:t>и</w:t>
      </w:r>
      <w:r w:rsidRPr="004847DB">
        <w:rPr>
          <w:rFonts w:ascii="Times New Roman" w:hAnsi="Times New Roman"/>
          <w:color w:val="000000"/>
          <w:sz w:val="28"/>
          <w:szCs w:val="28"/>
          <w:u w:val="single"/>
        </w:rPr>
        <w:tab/>
      </w:r>
    </w:p>
    <w:p w14:paraId="530FE787" w14:textId="77777777" w:rsidR="00D51630" w:rsidRPr="00925B8D" w:rsidRDefault="00D51630" w:rsidP="00D51630">
      <w:pPr>
        <w:tabs>
          <w:tab w:val="right" w:pos="9355"/>
        </w:tabs>
        <w:spacing w:after="0"/>
        <w:ind w:right="282"/>
        <w:jc w:val="center"/>
        <w:rPr>
          <w:rFonts w:ascii="Times New Roman" w:hAnsi="Times New Roman"/>
          <w:sz w:val="20"/>
          <w:szCs w:val="20"/>
          <w:vertAlign w:val="superscript"/>
        </w:rPr>
      </w:pPr>
      <w:r w:rsidRPr="00925B8D">
        <w:rPr>
          <w:rFonts w:ascii="Times New Roman" w:hAnsi="Times New Roman"/>
          <w:sz w:val="20"/>
          <w:szCs w:val="20"/>
        </w:rPr>
        <w:t>(прізвище, ім’я,  по батькові)</w:t>
      </w:r>
    </w:p>
    <w:p w14:paraId="2431F6E5" w14:textId="77777777" w:rsidR="00D51630" w:rsidRPr="00925B8D" w:rsidRDefault="00D51630" w:rsidP="00D51630">
      <w:pPr>
        <w:tabs>
          <w:tab w:val="right" w:pos="9355"/>
        </w:tabs>
        <w:spacing w:after="0"/>
        <w:ind w:right="-2"/>
        <w:jc w:val="both"/>
        <w:rPr>
          <w:rFonts w:ascii="Times New Roman" w:hAnsi="Times New Roman"/>
          <w:sz w:val="28"/>
          <w:szCs w:val="28"/>
        </w:rPr>
      </w:pPr>
      <w:r w:rsidRPr="00925B8D">
        <w:rPr>
          <w:rFonts w:ascii="Times New Roman" w:hAnsi="Times New Roman"/>
          <w:sz w:val="28"/>
          <w:szCs w:val="28"/>
        </w:rPr>
        <w:t xml:space="preserve">Тема роботи: </w:t>
      </w:r>
      <w:r w:rsidRPr="00925B8D">
        <w:rPr>
          <w:rFonts w:ascii="Times New Roman" w:hAnsi="Times New Roman"/>
          <w:sz w:val="28"/>
          <w:szCs w:val="28"/>
          <w:u w:val="single"/>
        </w:rPr>
        <w:t>«</w:t>
      </w:r>
      <w:r w:rsidR="007F479E" w:rsidRPr="002B6129">
        <w:rPr>
          <w:rFonts w:ascii="Times New Roman" w:hAnsi="Times New Roman"/>
          <w:sz w:val="28"/>
          <w:szCs w:val="28"/>
          <w:u w:val="single"/>
          <w:lang w:val="uk-UA"/>
        </w:rPr>
        <w:t>Аналіз технології виробництва зефіру з розробкою виробничого цеху</w:t>
      </w:r>
      <w:r w:rsidRPr="007C21DF">
        <w:rPr>
          <w:rFonts w:ascii="Times New Roman" w:hAnsi="Times New Roman"/>
          <w:sz w:val="28"/>
          <w:szCs w:val="28"/>
          <w:u w:val="single"/>
        </w:rPr>
        <w:t>»</w:t>
      </w:r>
      <w:r w:rsidRPr="00925B8D">
        <w:rPr>
          <w:rFonts w:ascii="Times New Roman" w:hAnsi="Times New Roman"/>
          <w:sz w:val="28"/>
          <w:szCs w:val="28"/>
          <w:u w:val="single"/>
        </w:rPr>
        <w:tab/>
      </w:r>
    </w:p>
    <w:p w14:paraId="2BD9624B" w14:textId="77777777" w:rsidR="00D51630" w:rsidRPr="00925B8D" w:rsidRDefault="00D51630" w:rsidP="00D51630">
      <w:pPr>
        <w:tabs>
          <w:tab w:val="right" w:pos="9355"/>
        </w:tabs>
        <w:spacing w:after="0"/>
        <w:ind w:right="-2"/>
        <w:rPr>
          <w:rFonts w:ascii="Times New Roman" w:eastAsia="Calibri" w:hAnsi="Times New Roman"/>
          <w:color w:val="000000"/>
          <w:sz w:val="28"/>
          <w:szCs w:val="28"/>
          <w:u w:val="single"/>
        </w:rPr>
      </w:pPr>
      <w:r w:rsidRPr="00925B8D">
        <w:rPr>
          <w:rFonts w:ascii="Times New Roman" w:hAnsi="Times New Roman"/>
          <w:sz w:val="28"/>
          <w:szCs w:val="28"/>
        </w:rPr>
        <w:t xml:space="preserve">Керівник роботи: </w:t>
      </w:r>
      <w:r w:rsidRPr="007C21DF">
        <w:rPr>
          <w:rFonts w:ascii="Times New Roman" w:hAnsi="Times New Roman"/>
          <w:sz w:val="28"/>
          <w:szCs w:val="28"/>
          <w:u w:val="single"/>
        </w:rPr>
        <w:t xml:space="preserve">канд. с.-г. наук, </w:t>
      </w:r>
      <w:r w:rsidR="002B6129">
        <w:rPr>
          <w:rFonts w:ascii="Times New Roman" w:hAnsi="Times New Roman"/>
          <w:sz w:val="28"/>
          <w:szCs w:val="28"/>
          <w:u w:val="single"/>
          <w:lang w:val="uk-UA"/>
        </w:rPr>
        <w:t>доц.</w:t>
      </w:r>
      <w:r w:rsidRPr="007C21DF">
        <w:rPr>
          <w:rFonts w:ascii="Times New Roman" w:hAnsi="Times New Roman"/>
          <w:sz w:val="28"/>
          <w:szCs w:val="28"/>
          <w:u w:val="single"/>
        </w:rPr>
        <w:t xml:space="preserve"> </w:t>
      </w:r>
      <w:r w:rsidR="002B6129">
        <w:rPr>
          <w:rFonts w:ascii="Times New Roman" w:eastAsia="Calibri" w:hAnsi="Times New Roman"/>
          <w:color w:val="000000"/>
          <w:sz w:val="28"/>
          <w:szCs w:val="28"/>
          <w:u w:val="single"/>
          <w:lang w:val="uk-UA"/>
        </w:rPr>
        <w:t>Могутова Валентина Федорівна</w:t>
      </w:r>
      <w:r w:rsidRPr="00925B8D">
        <w:rPr>
          <w:rFonts w:ascii="Times New Roman" w:eastAsia="Calibri" w:hAnsi="Times New Roman"/>
          <w:color w:val="000000"/>
          <w:sz w:val="28"/>
          <w:szCs w:val="28"/>
          <w:u w:val="single"/>
        </w:rPr>
        <w:tab/>
      </w:r>
    </w:p>
    <w:p w14:paraId="4D9CAC70" w14:textId="77777777" w:rsidR="00D51630" w:rsidRPr="00925B8D" w:rsidRDefault="00D51630" w:rsidP="00D51630">
      <w:pPr>
        <w:tabs>
          <w:tab w:val="right" w:pos="9355"/>
        </w:tabs>
        <w:spacing w:after="0"/>
        <w:ind w:right="282"/>
        <w:rPr>
          <w:rFonts w:ascii="Times New Roman" w:hAnsi="Times New Roman"/>
          <w:sz w:val="28"/>
          <w:szCs w:val="28"/>
        </w:rPr>
      </w:pPr>
      <w:r w:rsidRPr="00925B8D">
        <w:rPr>
          <w:rFonts w:ascii="Times New Roman" w:hAnsi="Times New Roman"/>
          <w:sz w:val="28"/>
          <w:szCs w:val="28"/>
        </w:rPr>
        <w:t xml:space="preserve">1. Затверджено наказом </w:t>
      </w:r>
      <w:r w:rsidRPr="005E6C5F">
        <w:rPr>
          <w:rFonts w:ascii="Times New Roman" w:hAnsi="Times New Roman"/>
          <w:sz w:val="28"/>
          <w:szCs w:val="28"/>
          <w:u w:val="single"/>
        </w:rPr>
        <w:t>№76-18 від 06.04.2026</w:t>
      </w:r>
      <w:r w:rsidRPr="00925B8D">
        <w:rPr>
          <w:rFonts w:ascii="Times New Roman" w:hAnsi="Times New Roman"/>
          <w:sz w:val="28"/>
          <w:szCs w:val="28"/>
          <w:u w:val="single"/>
        </w:rPr>
        <w:tab/>
      </w:r>
    </w:p>
    <w:p w14:paraId="0E9032B0" w14:textId="77777777" w:rsidR="00D51630" w:rsidRPr="00925B8D" w:rsidRDefault="00D51630" w:rsidP="00D51630">
      <w:pPr>
        <w:tabs>
          <w:tab w:val="left" w:pos="9072"/>
          <w:tab w:val="right" w:pos="9355"/>
        </w:tabs>
        <w:spacing w:after="0"/>
        <w:ind w:right="282"/>
        <w:jc w:val="both"/>
        <w:rPr>
          <w:rFonts w:ascii="Times New Roman" w:hAnsi="Times New Roman"/>
          <w:sz w:val="28"/>
          <w:szCs w:val="28"/>
        </w:rPr>
      </w:pPr>
      <w:r w:rsidRPr="00925B8D">
        <w:rPr>
          <w:rFonts w:ascii="Times New Roman" w:hAnsi="Times New Roman"/>
          <w:color w:val="000000"/>
          <w:sz w:val="28"/>
          <w:szCs w:val="28"/>
        </w:rPr>
        <w:t xml:space="preserve">2. Строк подання здобувачем роботи – </w:t>
      </w:r>
      <w:r>
        <w:rPr>
          <w:rFonts w:ascii="Times New Roman" w:hAnsi="Times New Roman"/>
          <w:color w:val="000000"/>
          <w:sz w:val="28"/>
          <w:szCs w:val="28"/>
          <w:u w:val="single"/>
        </w:rPr>
        <w:t>16</w:t>
      </w:r>
      <w:r w:rsidRPr="00925B8D">
        <w:rPr>
          <w:rFonts w:ascii="Times New Roman" w:hAnsi="Times New Roman"/>
          <w:color w:val="000000"/>
          <w:sz w:val="28"/>
          <w:szCs w:val="28"/>
          <w:u w:val="single"/>
        </w:rPr>
        <w:t>.</w:t>
      </w:r>
      <w:r>
        <w:rPr>
          <w:rFonts w:ascii="Times New Roman" w:hAnsi="Times New Roman"/>
          <w:color w:val="000000"/>
          <w:sz w:val="28"/>
          <w:szCs w:val="28"/>
          <w:u w:val="single"/>
        </w:rPr>
        <w:t>06</w:t>
      </w:r>
      <w:r w:rsidRPr="00925B8D">
        <w:rPr>
          <w:rFonts w:ascii="Times New Roman" w:hAnsi="Times New Roman"/>
          <w:color w:val="000000"/>
          <w:sz w:val="28"/>
          <w:szCs w:val="28"/>
          <w:u w:val="single"/>
        </w:rPr>
        <w:t>.202</w:t>
      </w:r>
      <w:r>
        <w:rPr>
          <w:rFonts w:ascii="Times New Roman" w:hAnsi="Times New Roman"/>
          <w:color w:val="000000"/>
          <w:sz w:val="28"/>
          <w:szCs w:val="28"/>
          <w:u w:val="single"/>
        </w:rPr>
        <w:t>6</w:t>
      </w:r>
      <w:r w:rsidRPr="00925B8D">
        <w:rPr>
          <w:rFonts w:ascii="Times New Roman" w:hAnsi="Times New Roman"/>
          <w:color w:val="000000"/>
          <w:sz w:val="28"/>
          <w:szCs w:val="28"/>
          <w:u w:val="single"/>
        </w:rPr>
        <w:t xml:space="preserve"> р.</w:t>
      </w:r>
      <w:r w:rsidRPr="00925B8D">
        <w:rPr>
          <w:rFonts w:ascii="Times New Roman" w:hAnsi="Times New Roman"/>
          <w:color w:val="000000"/>
          <w:sz w:val="28"/>
          <w:szCs w:val="28"/>
        </w:rPr>
        <w:t>____________________</w:t>
      </w:r>
    </w:p>
    <w:p w14:paraId="4CF52FED" w14:textId="77777777" w:rsidR="00D51630" w:rsidRPr="00925B8D" w:rsidRDefault="00D51630" w:rsidP="00D51630">
      <w:pPr>
        <w:tabs>
          <w:tab w:val="right" w:pos="9355"/>
        </w:tabs>
        <w:spacing w:after="0"/>
        <w:ind w:right="282"/>
        <w:jc w:val="both"/>
        <w:rPr>
          <w:rFonts w:ascii="Times New Roman" w:hAnsi="Times New Roman"/>
          <w:sz w:val="28"/>
          <w:szCs w:val="28"/>
          <w:u w:val="single"/>
        </w:rPr>
      </w:pPr>
      <w:r w:rsidRPr="00925B8D">
        <w:rPr>
          <w:rFonts w:ascii="Times New Roman" w:hAnsi="Times New Roman"/>
          <w:sz w:val="28"/>
          <w:szCs w:val="28"/>
        </w:rPr>
        <w:t xml:space="preserve">3. Вихідні дані до роботи: </w:t>
      </w:r>
      <w:r w:rsidRPr="00925B8D">
        <w:rPr>
          <w:rFonts w:ascii="Times New Roman" w:hAnsi="Times New Roman"/>
          <w:sz w:val="28"/>
          <w:szCs w:val="28"/>
          <w:u w:val="single"/>
        </w:rPr>
        <w:t>завдання кафедри, наукові та нормативні джерела</w:t>
      </w:r>
      <w:r w:rsidRPr="00925B8D">
        <w:rPr>
          <w:rFonts w:ascii="Times New Roman" w:hAnsi="Times New Roman"/>
          <w:sz w:val="28"/>
          <w:szCs w:val="28"/>
          <w:u w:val="single"/>
        </w:rPr>
        <w:tab/>
        <w:t xml:space="preserve"> </w:t>
      </w:r>
    </w:p>
    <w:p w14:paraId="753C7475" w14:textId="77777777" w:rsidR="00D51630" w:rsidRPr="00925B8D" w:rsidRDefault="00D51630" w:rsidP="00D51630">
      <w:pPr>
        <w:tabs>
          <w:tab w:val="right" w:pos="9355"/>
        </w:tabs>
        <w:spacing w:after="0"/>
        <w:ind w:right="282"/>
        <w:jc w:val="both"/>
        <w:rPr>
          <w:rFonts w:ascii="Times New Roman" w:hAnsi="Times New Roman"/>
          <w:sz w:val="28"/>
          <w:szCs w:val="28"/>
        </w:rPr>
      </w:pPr>
      <w:r w:rsidRPr="00925B8D">
        <w:rPr>
          <w:rFonts w:ascii="Times New Roman" w:hAnsi="Times New Roman"/>
          <w:sz w:val="28"/>
          <w:szCs w:val="28"/>
        </w:rPr>
        <w:t xml:space="preserve">4. Зміст кваліфікаційної роботи (перелік питань, які потрібно розробити) </w:t>
      </w:r>
    </w:p>
    <w:p w14:paraId="2B4C92C8" w14:textId="77777777" w:rsidR="00D51630" w:rsidRPr="002B6129" w:rsidRDefault="00D51630" w:rsidP="00D51630">
      <w:pPr>
        <w:tabs>
          <w:tab w:val="right" w:pos="9355"/>
        </w:tabs>
        <w:spacing w:after="0"/>
        <w:ind w:right="282"/>
        <w:jc w:val="both"/>
        <w:rPr>
          <w:rFonts w:ascii="Times New Roman" w:hAnsi="Times New Roman"/>
          <w:sz w:val="28"/>
          <w:szCs w:val="28"/>
        </w:rPr>
      </w:pPr>
      <w:r w:rsidRPr="002B6129">
        <w:rPr>
          <w:rFonts w:ascii="Times New Roman" w:hAnsi="Times New Roman"/>
          <w:sz w:val="28"/>
          <w:szCs w:val="28"/>
        </w:rPr>
        <w:t>Розділ 1. </w:t>
      </w:r>
      <w:r w:rsidRPr="002B6129">
        <w:rPr>
          <w:rFonts w:ascii="Times New Roman" w:hAnsi="Times New Roman"/>
          <w:sz w:val="28"/>
          <w:szCs w:val="28"/>
          <w:u w:val="single"/>
        </w:rPr>
        <w:t>Огляд літератури</w:t>
      </w:r>
      <w:r w:rsidRPr="002B6129">
        <w:rPr>
          <w:rFonts w:ascii="Times New Roman" w:hAnsi="Times New Roman"/>
          <w:sz w:val="28"/>
          <w:szCs w:val="28"/>
          <w:u w:val="single"/>
        </w:rPr>
        <w:tab/>
      </w:r>
    </w:p>
    <w:p w14:paraId="33A7DA40" w14:textId="77777777" w:rsidR="00D51630" w:rsidRPr="002B6129" w:rsidRDefault="00D51630" w:rsidP="00D51630">
      <w:pPr>
        <w:tabs>
          <w:tab w:val="right" w:pos="9355"/>
        </w:tabs>
        <w:spacing w:after="0"/>
        <w:ind w:right="282"/>
        <w:jc w:val="both"/>
        <w:rPr>
          <w:rFonts w:ascii="Times New Roman" w:hAnsi="Times New Roman"/>
          <w:sz w:val="28"/>
          <w:szCs w:val="28"/>
          <w:u w:val="single"/>
        </w:rPr>
      </w:pPr>
      <w:r w:rsidRPr="002B6129">
        <w:rPr>
          <w:rFonts w:ascii="Times New Roman" w:hAnsi="Times New Roman"/>
          <w:sz w:val="28"/>
          <w:szCs w:val="28"/>
        </w:rPr>
        <w:t xml:space="preserve">Розділ 2. </w:t>
      </w:r>
      <w:r w:rsidRPr="002B6129">
        <w:rPr>
          <w:rFonts w:ascii="Times New Roman" w:hAnsi="Times New Roman"/>
          <w:sz w:val="28"/>
          <w:szCs w:val="28"/>
          <w:u w:val="single"/>
        </w:rPr>
        <w:t>Технологічна частина</w:t>
      </w:r>
      <w:r w:rsidRPr="002B6129">
        <w:rPr>
          <w:rFonts w:ascii="Times New Roman" w:hAnsi="Times New Roman"/>
          <w:sz w:val="28"/>
          <w:szCs w:val="28"/>
          <w:u w:val="single"/>
        </w:rPr>
        <w:tab/>
      </w:r>
    </w:p>
    <w:p w14:paraId="496C89B0" w14:textId="77777777" w:rsidR="00D51630" w:rsidRPr="002B6129" w:rsidRDefault="00D51630" w:rsidP="00D51630">
      <w:pPr>
        <w:tabs>
          <w:tab w:val="right" w:pos="9355"/>
        </w:tabs>
        <w:spacing w:after="0"/>
        <w:ind w:right="282"/>
        <w:jc w:val="both"/>
        <w:rPr>
          <w:rFonts w:ascii="Times New Roman" w:hAnsi="Times New Roman"/>
          <w:sz w:val="28"/>
          <w:szCs w:val="28"/>
          <w:u w:val="single"/>
        </w:rPr>
      </w:pPr>
      <w:r w:rsidRPr="002B6129">
        <w:rPr>
          <w:rFonts w:ascii="Times New Roman" w:hAnsi="Times New Roman"/>
          <w:sz w:val="28"/>
          <w:szCs w:val="28"/>
        </w:rPr>
        <w:t>Розділ 3. </w:t>
      </w:r>
      <w:r w:rsidRPr="002B6129">
        <w:rPr>
          <w:rFonts w:ascii="Times New Roman" w:hAnsi="Times New Roman"/>
          <w:sz w:val="28"/>
          <w:szCs w:val="28"/>
          <w:u w:val="single"/>
        </w:rPr>
        <w:t>Охорона праці</w:t>
      </w:r>
      <w:r w:rsidRPr="002B6129">
        <w:rPr>
          <w:rFonts w:ascii="Times New Roman" w:hAnsi="Times New Roman"/>
          <w:sz w:val="28"/>
          <w:szCs w:val="28"/>
          <w:u w:val="single"/>
        </w:rPr>
        <w:tab/>
      </w:r>
    </w:p>
    <w:p w14:paraId="63EB06DE" w14:textId="77777777" w:rsidR="00D51630" w:rsidRPr="00925B8D" w:rsidRDefault="00D51630" w:rsidP="00D51630">
      <w:pPr>
        <w:tabs>
          <w:tab w:val="right" w:pos="9355"/>
        </w:tabs>
        <w:spacing w:after="0"/>
        <w:ind w:right="282"/>
        <w:jc w:val="both"/>
        <w:rPr>
          <w:rFonts w:ascii="Times New Roman" w:hAnsi="Times New Roman"/>
          <w:sz w:val="28"/>
          <w:szCs w:val="28"/>
          <w:u w:val="single"/>
        </w:rPr>
      </w:pPr>
      <w:r w:rsidRPr="002B6129">
        <w:rPr>
          <w:rFonts w:ascii="Times New Roman" w:hAnsi="Times New Roman"/>
          <w:sz w:val="28"/>
          <w:szCs w:val="28"/>
        </w:rPr>
        <w:t xml:space="preserve">Розділ 4. </w:t>
      </w:r>
      <w:r w:rsidRPr="002B6129">
        <w:rPr>
          <w:rFonts w:ascii="Times New Roman" w:hAnsi="Times New Roman"/>
          <w:sz w:val="28"/>
          <w:szCs w:val="28"/>
          <w:u w:val="single"/>
        </w:rPr>
        <w:t>Економічні показники</w:t>
      </w:r>
      <w:r w:rsidRPr="00925B8D">
        <w:rPr>
          <w:rFonts w:ascii="Times New Roman" w:hAnsi="Times New Roman"/>
          <w:sz w:val="28"/>
          <w:szCs w:val="28"/>
          <w:u w:val="single"/>
        </w:rPr>
        <w:tab/>
      </w:r>
    </w:p>
    <w:p w14:paraId="4A735BFF" w14:textId="77777777" w:rsidR="00D51630" w:rsidRPr="00925B8D" w:rsidRDefault="00D51630" w:rsidP="00D51630">
      <w:pPr>
        <w:tabs>
          <w:tab w:val="right" w:pos="9355"/>
        </w:tabs>
        <w:spacing w:after="0"/>
        <w:ind w:right="282"/>
        <w:jc w:val="both"/>
        <w:rPr>
          <w:rFonts w:ascii="Times New Roman" w:hAnsi="Times New Roman"/>
          <w:sz w:val="28"/>
          <w:szCs w:val="28"/>
          <w:u w:val="single"/>
          <w:lang w:eastAsia="uk-UA"/>
        </w:rPr>
      </w:pPr>
      <w:r w:rsidRPr="00925B8D">
        <w:rPr>
          <w:rFonts w:ascii="Times New Roman" w:hAnsi="Times New Roman"/>
          <w:sz w:val="28"/>
          <w:szCs w:val="28"/>
        </w:rPr>
        <w:t>5. Перелік графічного матеріалу (</w:t>
      </w:r>
      <w:r w:rsidRPr="00925B8D">
        <w:rPr>
          <w:rFonts w:ascii="Times New Roman" w:hAnsi="Times New Roman"/>
          <w:spacing w:val="-10"/>
          <w:sz w:val="28"/>
          <w:szCs w:val="28"/>
        </w:rPr>
        <w:t>з точним зазначенням обов’язкових креслень</w:t>
      </w:r>
      <w:r w:rsidRPr="00925B8D">
        <w:rPr>
          <w:rFonts w:ascii="Times New Roman" w:hAnsi="Times New Roman"/>
          <w:sz w:val="28"/>
          <w:szCs w:val="28"/>
        </w:rPr>
        <w:t>)</w:t>
      </w:r>
      <w:r w:rsidRPr="00925B8D">
        <w:rPr>
          <w:rFonts w:ascii="Times New Roman" w:hAnsi="Times New Roman"/>
          <w:sz w:val="28"/>
          <w:szCs w:val="28"/>
          <w:u w:val="single"/>
          <w:lang w:eastAsia="uk-UA"/>
        </w:rPr>
        <w:t xml:space="preserve"> </w:t>
      </w:r>
    </w:p>
    <w:p w14:paraId="469D2E50" w14:textId="77777777" w:rsidR="00D34E19" w:rsidRPr="00D34E19" w:rsidRDefault="00D34E19" w:rsidP="00D34E19">
      <w:pPr>
        <w:tabs>
          <w:tab w:val="right" w:pos="9355"/>
        </w:tabs>
        <w:spacing w:after="0"/>
        <w:jc w:val="both"/>
        <w:rPr>
          <w:rFonts w:ascii="Times New Roman" w:hAnsi="Times New Roman"/>
          <w:sz w:val="28"/>
          <w:szCs w:val="28"/>
          <w:u w:val="single"/>
        </w:rPr>
      </w:pPr>
      <w:r w:rsidRPr="00D34E19">
        <w:rPr>
          <w:rFonts w:ascii="Times New Roman" w:hAnsi="Times New Roman"/>
          <w:sz w:val="28"/>
          <w:szCs w:val="28"/>
          <w:u w:val="single"/>
        </w:rPr>
        <w:t>Апаратурно-технологічна схема</w:t>
      </w:r>
      <w:r w:rsidRPr="00D34E19">
        <w:rPr>
          <w:rFonts w:ascii="Times New Roman" w:hAnsi="Times New Roman"/>
          <w:sz w:val="28"/>
          <w:szCs w:val="28"/>
          <w:u w:val="single"/>
        </w:rPr>
        <w:tab/>
      </w:r>
    </w:p>
    <w:p w14:paraId="17068363" w14:textId="77777777" w:rsidR="00D34E19" w:rsidRPr="00D34E19" w:rsidRDefault="00D34E19" w:rsidP="00D34E19">
      <w:pPr>
        <w:tabs>
          <w:tab w:val="right" w:pos="9355"/>
        </w:tabs>
        <w:spacing w:after="0"/>
        <w:jc w:val="both"/>
        <w:rPr>
          <w:rFonts w:ascii="Times New Roman" w:hAnsi="Times New Roman"/>
          <w:sz w:val="28"/>
          <w:szCs w:val="28"/>
          <w:u w:val="single"/>
        </w:rPr>
      </w:pPr>
      <w:r w:rsidRPr="00D34E19">
        <w:rPr>
          <w:rFonts w:ascii="Times New Roman" w:hAnsi="Times New Roman"/>
          <w:sz w:val="28"/>
          <w:szCs w:val="28"/>
          <w:u w:val="single"/>
        </w:rPr>
        <w:t>План цеху</w:t>
      </w:r>
      <w:r w:rsidRPr="00D34E19">
        <w:rPr>
          <w:rFonts w:ascii="Times New Roman" w:hAnsi="Times New Roman"/>
          <w:sz w:val="28"/>
          <w:szCs w:val="28"/>
          <w:u w:val="single"/>
        </w:rPr>
        <w:tab/>
      </w:r>
    </w:p>
    <w:p w14:paraId="6FEB3C03" w14:textId="77777777" w:rsidR="00D34E19" w:rsidRPr="00D34E19" w:rsidRDefault="00D34E19" w:rsidP="00D34E19">
      <w:pPr>
        <w:tabs>
          <w:tab w:val="right" w:pos="9355"/>
        </w:tabs>
        <w:spacing w:after="0"/>
        <w:jc w:val="both"/>
        <w:rPr>
          <w:rFonts w:ascii="Times New Roman" w:hAnsi="Times New Roman"/>
          <w:sz w:val="28"/>
          <w:szCs w:val="28"/>
          <w:u w:val="single"/>
        </w:rPr>
      </w:pPr>
      <w:r w:rsidRPr="00D34E19">
        <w:rPr>
          <w:rFonts w:ascii="Times New Roman" w:hAnsi="Times New Roman"/>
          <w:sz w:val="28"/>
          <w:szCs w:val="28"/>
          <w:u w:val="single"/>
        </w:rPr>
        <w:t>Таблиця технохімічного контролю</w:t>
      </w:r>
      <w:r w:rsidRPr="00D34E19">
        <w:rPr>
          <w:rFonts w:ascii="Times New Roman" w:hAnsi="Times New Roman"/>
          <w:sz w:val="28"/>
          <w:szCs w:val="28"/>
          <w:u w:val="single"/>
        </w:rPr>
        <w:tab/>
      </w:r>
    </w:p>
    <w:p w14:paraId="2E6A3122" w14:textId="77777777" w:rsidR="00D51630" w:rsidRPr="00925B8D" w:rsidRDefault="00D34E19" w:rsidP="00D34E19">
      <w:pPr>
        <w:tabs>
          <w:tab w:val="right" w:pos="9355"/>
        </w:tabs>
        <w:spacing w:after="0"/>
        <w:jc w:val="both"/>
        <w:rPr>
          <w:rFonts w:ascii="Times New Roman" w:hAnsi="Times New Roman"/>
          <w:sz w:val="28"/>
          <w:szCs w:val="28"/>
          <w:u w:val="single"/>
          <w:lang w:eastAsia="uk-UA"/>
        </w:rPr>
      </w:pPr>
      <w:r w:rsidRPr="00D34E19">
        <w:rPr>
          <w:rFonts w:ascii="Times New Roman" w:hAnsi="Times New Roman"/>
          <w:sz w:val="28"/>
          <w:szCs w:val="28"/>
          <w:u w:val="single"/>
        </w:rPr>
        <w:t>Економічні показники</w:t>
      </w:r>
      <w:r w:rsidRPr="00D34E19">
        <w:rPr>
          <w:rFonts w:ascii="Times New Roman" w:hAnsi="Times New Roman"/>
          <w:sz w:val="28"/>
          <w:szCs w:val="28"/>
          <w:u w:val="single"/>
        </w:rPr>
        <w:tab/>
      </w:r>
    </w:p>
    <w:p w14:paraId="3AEBAA5C" w14:textId="77777777" w:rsidR="00D51630" w:rsidRPr="00925B8D" w:rsidRDefault="00D51630" w:rsidP="00D51630">
      <w:pPr>
        <w:spacing w:after="0"/>
        <w:jc w:val="both"/>
        <w:rPr>
          <w:rFonts w:ascii="Times New Roman" w:hAnsi="Times New Roman"/>
          <w:sz w:val="28"/>
          <w:szCs w:val="28"/>
        </w:rPr>
      </w:pPr>
      <w:r w:rsidRPr="00925B8D">
        <w:rPr>
          <w:rFonts w:ascii="Times New Roman" w:hAnsi="Times New Roman"/>
          <w:sz w:val="28"/>
          <w:szCs w:val="28"/>
        </w:rPr>
        <w:br w:type="page"/>
        <w:t xml:space="preserve">6. Консультанти розділів роботи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4"/>
        <w:gridCol w:w="2929"/>
        <w:gridCol w:w="1656"/>
        <w:gridCol w:w="1587"/>
      </w:tblGrid>
      <w:tr w:rsidR="00D51630" w:rsidRPr="00925B8D" w14:paraId="78B11C10" w14:textId="77777777" w:rsidTr="00DD40CD">
        <w:trPr>
          <w:cantSplit/>
          <w:trHeight w:val="245"/>
        </w:trPr>
        <w:tc>
          <w:tcPr>
            <w:tcW w:w="3184" w:type="dxa"/>
            <w:vMerge w:val="restart"/>
            <w:vAlign w:val="center"/>
          </w:tcPr>
          <w:p w14:paraId="7DF3706C"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Розділ</w:t>
            </w:r>
          </w:p>
        </w:tc>
        <w:tc>
          <w:tcPr>
            <w:tcW w:w="2929" w:type="dxa"/>
            <w:vMerge w:val="restart"/>
            <w:vAlign w:val="center"/>
          </w:tcPr>
          <w:p w14:paraId="7F2CD9BD"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Прізвище, ініціали та посада консультанта</w:t>
            </w:r>
          </w:p>
        </w:tc>
        <w:tc>
          <w:tcPr>
            <w:tcW w:w="3243" w:type="dxa"/>
            <w:gridSpan w:val="2"/>
          </w:tcPr>
          <w:p w14:paraId="76AA2743"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Підпис, дата</w:t>
            </w:r>
          </w:p>
        </w:tc>
      </w:tr>
      <w:tr w:rsidR="00D51630" w:rsidRPr="00925B8D" w14:paraId="5D511894" w14:textId="77777777" w:rsidTr="00DD40CD">
        <w:trPr>
          <w:cantSplit/>
          <w:trHeight w:val="519"/>
        </w:trPr>
        <w:tc>
          <w:tcPr>
            <w:tcW w:w="3184" w:type="dxa"/>
            <w:vMerge/>
          </w:tcPr>
          <w:p w14:paraId="3D8E9337" w14:textId="77777777" w:rsidR="00D51630" w:rsidRPr="00925B8D" w:rsidRDefault="00D51630" w:rsidP="00DD40CD">
            <w:pPr>
              <w:spacing w:after="0"/>
              <w:jc w:val="center"/>
              <w:rPr>
                <w:rFonts w:ascii="Times New Roman" w:hAnsi="Times New Roman"/>
                <w:sz w:val="28"/>
                <w:szCs w:val="28"/>
              </w:rPr>
            </w:pPr>
          </w:p>
        </w:tc>
        <w:tc>
          <w:tcPr>
            <w:tcW w:w="2929" w:type="dxa"/>
            <w:vMerge/>
          </w:tcPr>
          <w:p w14:paraId="21B27322" w14:textId="77777777" w:rsidR="00D51630" w:rsidRPr="00925B8D" w:rsidRDefault="00D51630" w:rsidP="00DD40CD">
            <w:pPr>
              <w:spacing w:after="0"/>
              <w:jc w:val="center"/>
              <w:rPr>
                <w:rFonts w:ascii="Times New Roman" w:hAnsi="Times New Roman"/>
                <w:sz w:val="28"/>
                <w:szCs w:val="28"/>
              </w:rPr>
            </w:pPr>
          </w:p>
        </w:tc>
        <w:tc>
          <w:tcPr>
            <w:tcW w:w="1656" w:type="dxa"/>
            <w:vAlign w:val="center"/>
          </w:tcPr>
          <w:p w14:paraId="55F7A422"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завдання видав</w:t>
            </w:r>
          </w:p>
        </w:tc>
        <w:tc>
          <w:tcPr>
            <w:tcW w:w="1587" w:type="dxa"/>
          </w:tcPr>
          <w:p w14:paraId="1860A2D1"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завдання</w:t>
            </w:r>
          </w:p>
          <w:p w14:paraId="4E52E612"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прийняв</w:t>
            </w:r>
          </w:p>
        </w:tc>
      </w:tr>
      <w:tr w:rsidR="00D51630" w:rsidRPr="00925B8D" w14:paraId="1628570E" w14:textId="77777777" w:rsidTr="00DD40CD">
        <w:trPr>
          <w:trHeight w:val="598"/>
        </w:trPr>
        <w:tc>
          <w:tcPr>
            <w:tcW w:w="3184" w:type="dxa"/>
          </w:tcPr>
          <w:p w14:paraId="0B28D004" w14:textId="77777777" w:rsidR="00D51630" w:rsidRPr="00925B8D" w:rsidRDefault="00D51630" w:rsidP="00DD40CD">
            <w:pPr>
              <w:spacing w:after="0"/>
              <w:rPr>
                <w:rFonts w:ascii="Times New Roman" w:hAnsi="Times New Roman"/>
                <w:b/>
                <w:sz w:val="28"/>
                <w:szCs w:val="28"/>
              </w:rPr>
            </w:pPr>
          </w:p>
        </w:tc>
        <w:tc>
          <w:tcPr>
            <w:tcW w:w="2929" w:type="dxa"/>
          </w:tcPr>
          <w:p w14:paraId="37C0F2A9" w14:textId="77777777" w:rsidR="00D51630" w:rsidRPr="00925B8D" w:rsidRDefault="00D51630" w:rsidP="00DD40CD">
            <w:pPr>
              <w:spacing w:after="0"/>
              <w:rPr>
                <w:rFonts w:ascii="Times New Roman" w:hAnsi="Times New Roman"/>
                <w:b/>
                <w:sz w:val="28"/>
                <w:szCs w:val="28"/>
              </w:rPr>
            </w:pPr>
          </w:p>
        </w:tc>
        <w:tc>
          <w:tcPr>
            <w:tcW w:w="1656" w:type="dxa"/>
          </w:tcPr>
          <w:p w14:paraId="002A02A2" w14:textId="77777777" w:rsidR="00D51630" w:rsidRPr="00925B8D" w:rsidRDefault="00D51630" w:rsidP="00DD40CD">
            <w:pPr>
              <w:spacing w:after="0"/>
              <w:jc w:val="center"/>
              <w:rPr>
                <w:rFonts w:ascii="Times New Roman" w:hAnsi="Times New Roman"/>
                <w:b/>
                <w:sz w:val="28"/>
                <w:szCs w:val="28"/>
              </w:rPr>
            </w:pPr>
          </w:p>
        </w:tc>
        <w:tc>
          <w:tcPr>
            <w:tcW w:w="1587" w:type="dxa"/>
          </w:tcPr>
          <w:p w14:paraId="66B3AE08" w14:textId="77777777" w:rsidR="00D51630" w:rsidRPr="00925B8D" w:rsidRDefault="00D51630" w:rsidP="00DD40CD">
            <w:pPr>
              <w:spacing w:after="0"/>
              <w:jc w:val="center"/>
              <w:rPr>
                <w:rFonts w:ascii="Times New Roman" w:hAnsi="Times New Roman"/>
                <w:b/>
                <w:sz w:val="28"/>
                <w:szCs w:val="28"/>
              </w:rPr>
            </w:pPr>
          </w:p>
        </w:tc>
      </w:tr>
    </w:tbl>
    <w:p w14:paraId="24A07666" w14:textId="77777777" w:rsidR="00D51630" w:rsidRPr="00925B8D" w:rsidRDefault="00D51630" w:rsidP="00D51630">
      <w:pPr>
        <w:spacing w:after="0"/>
        <w:jc w:val="center"/>
        <w:rPr>
          <w:rFonts w:ascii="Times New Roman" w:hAnsi="Times New Roman"/>
          <w:b/>
          <w:sz w:val="28"/>
          <w:szCs w:val="28"/>
        </w:rPr>
      </w:pPr>
    </w:p>
    <w:p w14:paraId="3AEAF761" w14:textId="77777777" w:rsidR="00D51630" w:rsidRPr="00925B8D" w:rsidRDefault="00D51630" w:rsidP="00D51630">
      <w:pPr>
        <w:spacing w:after="0"/>
        <w:jc w:val="both"/>
        <w:rPr>
          <w:rFonts w:ascii="Times New Roman" w:hAnsi="Times New Roman"/>
          <w:b/>
          <w:sz w:val="28"/>
          <w:szCs w:val="28"/>
        </w:rPr>
      </w:pPr>
      <w:r w:rsidRPr="00925B8D">
        <w:rPr>
          <w:rFonts w:ascii="Times New Roman" w:hAnsi="Times New Roman"/>
          <w:sz w:val="28"/>
          <w:szCs w:val="28"/>
        </w:rPr>
        <w:t xml:space="preserve">7. </w:t>
      </w:r>
      <w:r w:rsidRPr="00925B8D">
        <w:rPr>
          <w:rFonts w:ascii="Times New Roman" w:hAnsi="Times New Roman"/>
          <w:color w:val="000000"/>
          <w:sz w:val="28"/>
          <w:szCs w:val="28"/>
        </w:rPr>
        <w:t xml:space="preserve">Дата видачі завдання – </w:t>
      </w:r>
      <w:r>
        <w:rPr>
          <w:rFonts w:ascii="Times New Roman" w:hAnsi="Times New Roman"/>
          <w:color w:val="000000"/>
          <w:sz w:val="28"/>
          <w:szCs w:val="28"/>
        </w:rPr>
        <w:t>0</w:t>
      </w:r>
      <w:r w:rsidRPr="00925B8D">
        <w:rPr>
          <w:rFonts w:ascii="Times New Roman" w:hAnsi="Times New Roman"/>
          <w:color w:val="000000"/>
          <w:sz w:val="28"/>
          <w:szCs w:val="28"/>
        </w:rPr>
        <w:t xml:space="preserve">8 </w:t>
      </w:r>
      <w:r>
        <w:rPr>
          <w:rFonts w:ascii="Times New Roman" w:hAnsi="Times New Roman"/>
          <w:color w:val="000000"/>
          <w:sz w:val="28"/>
          <w:szCs w:val="28"/>
        </w:rPr>
        <w:t>січня</w:t>
      </w:r>
      <w:r w:rsidRPr="00925B8D">
        <w:rPr>
          <w:rFonts w:ascii="Times New Roman" w:hAnsi="Times New Roman"/>
          <w:color w:val="000000"/>
          <w:sz w:val="28"/>
          <w:szCs w:val="28"/>
        </w:rPr>
        <w:t xml:space="preserve"> 202</w:t>
      </w:r>
      <w:r>
        <w:rPr>
          <w:rFonts w:ascii="Times New Roman" w:hAnsi="Times New Roman"/>
          <w:color w:val="000000"/>
          <w:sz w:val="28"/>
          <w:szCs w:val="28"/>
        </w:rPr>
        <w:t>6</w:t>
      </w:r>
      <w:r w:rsidRPr="00925B8D">
        <w:rPr>
          <w:rFonts w:ascii="Times New Roman" w:hAnsi="Times New Roman"/>
          <w:color w:val="000000"/>
          <w:sz w:val="28"/>
          <w:szCs w:val="28"/>
        </w:rPr>
        <w:t> р.</w:t>
      </w:r>
    </w:p>
    <w:p w14:paraId="63211349" w14:textId="77777777" w:rsidR="00D51630" w:rsidRPr="00925B8D" w:rsidRDefault="00D51630" w:rsidP="00D51630">
      <w:pPr>
        <w:spacing w:after="0"/>
        <w:jc w:val="both"/>
        <w:rPr>
          <w:rFonts w:ascii="Times New Roman" w:hAnsi="Times New Roman"/>
          <w:b/>
          <w:sz w:val="28"/>
          <w:szCs w:val="28"/>
          <w:vertAlign w:val="superscript"/>
        </w:rPr>
      </w:pPr>
    </w:p>
    <w:p w14:paraId="06EDC990" w14:textId="77777777" w:rsidR="00D51630" w:rsidRPr="00925B8D" w:rsidRDefault="00D51630" w:rsidP="00D51630">
      <w:pPr>
        <w:spacing w:after="0"/>
        <w:jc w:val="both"/>
        <w:rPr>
          <w:rFonts w:ascii="Times New Roman" w:hAnsi="Times New Roman"/>
          <w:b/>
          <w:sz w:val="28"/>
          <w:szCs w:val="28"/>
          <w:vertAlign w:val="superscript"/>
        </w:rPr>
      </w:pPr>
    </w:p>
    <w:p w14:paraId="6B5A5E52" w14:textId="77777777" w:rsidR="00D51630" w:rsidRPr="00925B8D" w:rsidRDefault="00D51630" w:rsidP="00D51630">
      <w:pPr>
        <w:keepNext/>
        <w:spacing w:after="0"/>
        <w:jc w:val="center"/>
        <w:outlineLvl w:val="3"/>
        <w:rPr>
          <w:rFonts w:ascii="Times New Roman" w:hAnsi="Times New Roman"/>
          <w:b/>
          <w:sz w:val="28"/>
          <w:szCs w:val="28"/>
        </w:rPr>
      </w:pPr>
      <w:r w:rsidRPr="00925B8D">
        <w:rPr>
          <w:rFonts w:ascii="Times New Roman" w:hAnsi="Times New Roman"/>
          <w:b/>
          <w:sz w:val="28"/>
          <w:szCs w:val="28"/>
        </w:rPr>
        <w:t>КАЛЕНДАРНИЙ ПЛАН</w:t>
      </w:r>
    </w:p>
    <w:p w14:paraId="04E154CC" w14:textId="77777777" w:rsidR="00D51630" w:rsidRPr="00925B8D" w:rsidRDefault="00D51630" w:rsidP="00D51630">
      <w:pPr>
        <w:spacing w:after="0"/>
        <w:rPr>
          <w:rFonts w:ascii="Times New Roman" w:hAnsi="Times New Roman"/>
          <w:b/>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2126"/>
        <w:gridCol w:w="1418"/>
      </w:tblGrid>
      <w:tr w:rsidR="00D51630" w:rsidRPr="00925B8D" w14:paraId="615EDFFB" w14:textId="77777777" w:rsidTr="00DD40CD">
        <w:trPr>
          <w:cantSplit/>
          <w:trHeight w:val="460"/>
        </w:trPr>
        <w:tc>
          <w:tcPr>
            <w:tcW w:w="567" w:type="dxa"/>
            <w:vAlign w:val="center"/>
          </w:tcPr>
          <w:p w14:paraId="537EC3E4"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w:t>
            </w:r>
          </w:p>
          <w:p w14:paraId="412DDAFE"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з/п</w:t>
            </w:r>
          </w:p>
        </w:tc>
        <w:tc>
          <w:tcPr>
            <w:tcW w:w="5245" w:type="dxa"/>
            <w:vAlign w:val="center"/>
          </w:tcPr>
          <w:p w14:paraId="173721F6"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Назва етапів кваліфікаційної роботи</w:t>
            </w:r>
          </w:p>
        </w:tc>
        <w:tc>
          <w:tcPr>
            <w:tcW w:w="2126" w:type="dxa"/>
            <w:vAlign w:val="center"/>
          </w:tcPr>
          <w:p w14:paraId="391E8C1F"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Термін виконання етапів роботи</w:t>
            </w:r>
          </w:p>
        </w:tc>
        <w:tc>
          <w:tcPr>
            <w:tcW w:w="1418" w:type="dxa"/>
            <w:tcBorders>
              <w:bottom w:val="single" w:sz="4" w:space="0" w:color="auto"/>
            </w:tcBorders>
            <w:vAlign w:val="center"/>
          </w:tcPr>
          <w:p w14:paraId="63F24C1D" w14:textId="77777777" w:rsidR="00D51630" w:rsidRPr="00925B8D" w:rsidRDefault="00D51630" w:rsidP="00DD40CD">
            <w:pPr>
              <w:keepNext/>
              <w:spacing w:after="0"/>
              <w:jc w:val="center"/>
              <w:outlineLvl w:val="2"/>
              <w:rPr>
                <w:rFonts w:ascii="Times New Roman" w:hAnsi="Times New Roman"/>
                <w:sz w:val="28"/>
                <w:szCs w:val="28"/>
              </w:rPr>
            </w:pPr>
            <w:r w:rsidRPr="00925B8D">
              <w:rPr>
                <w:rFonts w:ascii="Times New Roman" w:hAnsi="Times New Roman"/>
                <w:sz w:val="28"/>
                <w:szCs w:val="28"/>
              </w:rPr>
              <w:t>Примітка</w:t>
            </w:r>
          </w:p>
        </w:tc>
      </w:tr>
      <w:tr w:rsidR="00D51630" w:rsidRPr="00925B8D" w14:paraId="3CCEEEE5" w14:textId="77777777" w:rsidTr="00DD40CD">
        <w:tc>
          <w:tcPr>
            <w:tcW w:w="567" w:type="dxa"/>
            <w:vAlign w:val="center"/>
          </w:tcPr>
          <w:p w14:paraId="0FC38C29"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1.</w:t>
            </w:r>
          </w:p>
        </w:tc>
        <w:tc>
          <w:tcPr>
            <w:tcW w:w="5245" w:type="dxa"/>
          </w:tcPr>
          <w:p w14:paraId="5BE4AA8E" w14:textId="77777777" w:rsidR="00D51630" w:rsidRPr="002B6129" w:rsidRDefault="00D51630" w:rsidP="00DD40CD">
            <w:pPr>
              <w:spacing w:after="0"/>
              <w:rPr>
                <w:rFonts w:ascii="Times New Roman" w:hAnsi="Times New Roman"/>
                <w:b/>
                <w:sz w:val="28"/>
                <w:szCs w:val="28"/>
              </w:rPr>
            </w:pPr>
            <w:r w:rsidRPr="002B6129">
              <w:rPr>
                <w:rFonts w:ascii="Times New Roman" w:hAnsi="Times New Roman"/>
                <w:sz w:val="28"/>
                <w:szCs w:val="28"/>
              </w:rPr>
              <w:t>Огляд літератури</w:t>
            </w:r>
          </w:p>
        </w:tc>
        <w:tc>
          <w:tcPr>
            <w:tcW w:w="2126" w:type="dxa"/>
          </w:tcPr>
          <w:p w14:paraId="6E6FE31F" w14:textId="77777777" w:rsidR="00D51630" w:rsidRPr="00925B8D" w:rsidRDefault="00D51630" w:rsidP="00DD40CD">
            <w:pPr>
              <w:spacing w:after="0"/>
              <w:jc w:val="center"/>
              <w:rPr>
                <w:rFonts w:ascii="Times New Roman" w:hAnsi="Times New Roman"/>
                <w:sz w:val="28"/>
                <w:szCs w:val="28"/>
              </w:rPr>
            </w:pPr>
            <w:r>
              <w:rPr>
                <w:rFonts w:ascii="Times New Roman" w:hAnsi="Times New Roman"/>
                <w:sz w:val="28"/>
                <w:szCs w:val="28"/>
              </w:rPr>
              <w:t>січень</w:t>
            </w:r>
          </w:p>
        </w:tc>
        <w:tc>
          <w:tcPr>
            <w:tcW w:w="1418" w:type="dxa"/>
          </w:tcPr>
          <w:p w14:paraId="55691EC9" w14:textId="77777777" w:rsidR="00D51630" w:rsidRPr="00925B8D" w:rsidRDefault="00D51630" w:rsidP="00DD40CD">
            <w:pPr>
              <w:spacing w:after="0"/>
              <w:jc w:val="center"/>
              <w:rPr>
                <w:rFonts w:ascii="Times New Roman" w:hAnsi="Times New Roman"/>
                <w:b/>
                <w:sz w:val="28"/>
                <w:szCs w:val="28"/>
              </w:rPr>
            </w:pPr>
          </w:p>
        </w:tc>
      </w:tr>
      <w:tr w:rsidR="00D51630" w:rsidRPr="00925B8D" w14:paraId="6F8DC4A7" w14:textId="77777777" w:rsidTr="00DD40CD">
        <w:tc>
          <w:tcPr>
            <w:tcW w:w="567" w:type="dxa"/>
            <w:vAlign w:val="center"/>
          </w:tcPr>
          <w:p w14:paraId="69AF93EA"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2.</w:t>
            </w:r>
          </w:p>
        </w:tc>
        <w:tc>
          <w:tcPr>
            <w:tcW w:w="5245" w:type="dxa"/>
          </w:tcPr>
          <w:p w14:paraId="0FCA7837" w14:textId="77777777" w:rsidR="00D51630" w:rsidRPr="002B6129" w:rsidRDefault="00D51630" w:rsidP="00DD40CD">
            <w:pPr>
              <w:spacing w:after="0"/>
              <w:rPr>
                <w:rFonts w:ascii="Times New Roman" w:hAnsi="Times New Roman"/>
                <w:b/>
                <w:sz w:val="28"/>
                <w:szCs w:val="28"/>
              </w:rPr>
            </w:pPr>
            <w:r w:rsidRPr="002B6129">
              <w:rPr>
                <w:rFonts w:ascii="Times New Roman" w:hAnsi="Times New Roman"/>
                <w:sz w:val="28"/>
                <w:szCs w:val="28"/>
              </w:rPr>
              <w:t>Технологічна частина</w:t>
            </w:r>
          </w:p>
        </w:tc>
        <w:tc>
          <w:tcPr>
            <w:tcW w:w="2126" w:type="dxa"/>
          </w:tcPr>
          <w:p w14:paraId="65728149" w14:textId="77777777" w:rsidR="00D51630" w:rsidRPr="00925B8D" w:rsidRDefault="00D51630" w:rsidP="00DD40CD">
            <w:pPr>
              <w:spacing w:after="0"/>
              <w:jc w:val="center"/>
              <w:rPr>
                <w:rFonts w:ascii="Times New Roman" w:hAnsi="Times New Roman"/>
                <w:sz w:val="28"/>
                <w:szCs w:val="28"/>
              </w:rPr>
            </w:pPr>
            <w:r>
              <w:rPr>
                <w:rFonts w:ascii="Times New Roman" w:hAnsi="Times New Roman"/>
                <w:sz w:val="28"/>
                <w:szCs w:val="28"/>
              </w:rPr>
              <w:t>лютий</w:t>
            </w:r>
          </w:p>
        </w:tc>
        <w:tc>
          <w:tcPr>
            <w:tcW w:w="1418" w:type="dxa"/>
          </w:tcPr>
          <w:p w14:paraId="74D6CD45" w14:textId="77777777" w:rsidR="00D51630" w:rsidRPr="00925B8D" w:rsidRDefault="00D51630" w:rsidP="00DD40CD">
            <w:pPr>
              <w:spacing w:after="0"/>
              <w:jc w:val="center"/>
              <w:rPr>
                <w:rFonts w:ascii="Times New Roman" w:hAnsi="Times New Roman"/>
                <w:b/>
                <w:sz w:val="28"/>
                <w:szCs w:val="28"/>
              </w:rPr>
            </w:pPr>
          </w:p>
        </w:tc>
      </w:tr>
      <w:tr w:rsidR="00D51630" w:rsidRPr="00925B8D" w14:paraId="09E03E97" w14:textId="77777777" w:rsidTr="00DD40CD">
        <w:tc>
          <w:tcPr>
            <w:tcW w:w="567" w:type="dxa"/>
            <w:vAlign w:val="center"/>
          </w:tcPr>
          <w:p w14:paraId="2CBE2CC9"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3.</w:t>
            </w:r>
          </w:p>
        </w:tc>
        <w:tc>
          <w:tcPr>
            <w:tcW w:w="5245" w:type="dxa"/>
          </w:tcPr>
          <w:p w14:paraId="16C8E713" w14:textId="77777777" w:rsidR="00D51630" w:rsidRPr="002B6129" w:rsidRDefault="00D51630" w:rsidP="00DD40CD">
            <w:pPr>
              <w:spacing w:after="0"/>
              <w:rPr>
                <w:rFonts w:ascii="Times New Roman" w:hAnsi="Times New Roman"/>
                <w:b/>
                <w:sz w:val="28"/>
                <w:szCs w:val="28"/>
              </w:rPr>
            </w:pPr>
            <w:r w:rsidRPr="002B6129">
              <w:rPr>
                <w:rFonts w:ascii="Times New Roman" w:hAnsi="Times New Roman"/>
                <w:sz w:val="28"/>
                <w:szCs w:val="28"/>
              </w:rPr>
              <w:t>Охорона праці</w:t>
            </w:r>
          </w:p>
        </w:tc>
        <w:tc>
          <w:tcPr>
            <w:tcW w:w="2126" w:type="dxa"/>
          </w:tcPr>
          <w:p w14:paraId="34558564" w14:textId="77777777" w:rsidR="00D51630" w:rsidRPr="00925B8D" w:rsidRDefault="00D51630" w:rsidP="00DD40CD">
            <w:pPr>
              <w:spacing w:after="0"/>
              <w:jc w:val="center"/>
              <w:rPr>
                <w:rFonts w:ascii="Times New Roman" w:hAnsi="Times New Roman"/>
                <w:sz w:val="28"/>
                <w:szCs w:val="28"/>
              </w:rPr>
            </w:pPr>
            <w:r>
              <w:rPr>
                <w:rFonts w:ascii="Times New Roman" w:hAnsi="Times New Roman"/>
                <w:sz w:val="28"/>
                <w:szCs w:val="28"/>
              </w:rPr>
              <w:t>березень</w:t>
            </w:r>
          </w:p>
        </w:tc>
        <w:tc>
          <w:tcPr>
            <w:tcW w:w="1418" w:type="dxa"/>
          </w:tcPr>
          <w:p w14:paraId="4FEB1DBA" w14:textId="77777777" w:rsidR="00D51630" w:rsidRPr="00925B8D" w:rsidRDefault="00D51630" w:rsidP="00DD40CD">
            <w:pPr>
              <w:spacing w:after="0"/>
              <w:jc w:val="center"/>
              <w:rPr>
                <w:rFonts w:ascii="Times New Roman" w:hAnsi="Times New Roman"/>
                <w:b/>
                <w:sz w:val="28"/>
                <w:szCs w:val="28"/>
              </w:rPr>
            </w:pPr>
          </w:p>
        </w:tc>
      </w:tr>
      <w:tr w:rsidR="00D51630" w:rsidRPr="00925B8D" w14:paraId="12BD37FC" w14:textId="77777777" w:rsidTr="00DD40CD">
        <w:tc>
          <w:tcPr>
            <w:tcW w:w="567" w:type="dxa"/>
            <w:vAlign w:val="center"/>
          </w:tcPr>
          <w:p w14:paraId="7ACDEE69"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4.</w:t>
            </w:r>
          </w:p>
        </w:tc>
        <w:tc>
          <w:tcPr>
            <w:tcW w:w="5245" w:type="dxa"/>
          </w:tcPr>
          <w:p w14:paraId="49401DE4" w14:textId="77777777" w:rsidR="00D51630" w:rsidRPr="002B6129" w:rsidRDefault="00D51630" w:rsidP="00DD40CD">
            <w:pPr>
              <w:spacing w:after="0"/>
              <w:rPr>
                <w:rFonts w:ascii="Times New Roman" w:hAnsi="Times New Roman"/>
                <w:b/>
                <w:sz w:val="28"/>
                <w:szCs w:val="28"/>
              </w:rPr>
            </w:pPr>
            <w:r w:rsidRPr="002B6129">
              <w:rPr>
                <w:rFonts w:ascii="Times New Roman" w:hAnsi="Times New Roman"/>
                <w:sz w:val="28"/>
                <w:szCs w:val="28"/>
              </w:rPr>
              <w:t xml:space="preserve">Економічні показники </w:t>
            </w:r>
          </w:p>
        </w:tc>
        <w:tc>
          <w:tcPr>
            <w:tcW w:w="2126" w:type="dxa"/>
          </w:tcPr>
          <w:p w14:paraId="3BC7954F" w14:textId="77777777" w:rsidR="00D51630" w:rsidRPr="00925B8D" w:rsidRDefault="00D51630" w:rsidP="00DD40CD">
            <w:pPr>
              <w:spacing w:after="0"/>
              <w:jc w:val="center"/>
              <w:rPr>
                <w:rFonts w:ascii="Times New Roman" w:hAnsi="Times New Roman"/>
                <w:sz w:val="28"/>
                <w:szCs w:val="28"/>
              </w:rPr>
            </w:pPr>
            <w:r>
              <w:rPr>
                <w:rFonts w:ascii="Times New Roman" w:hAnsi="Times New Roman"/>
                <w:sz w:val="28"/>
                <w:szCs w:val="28"/>
              </w:rPr>
              <w:t>квітень</w:t>
            </w:r>
          </w:p>
        </w:tc>
        <w:tc>
          <w:tcPr>
            <w:tcW w:w="1418" w:type="dxa"/>
          </w:tcPr>
          <w:p w14:paraId="72B7DD99" w14:textId="77777777" w:rsidR="00D51630" w:rsidRPr="00925B8D" w:rsidRDefault="00D51630" w:rsidP="00DD40CD">
            <w:pPr>
              <w:spacing w:after="0"/>
              <w:jc w:val="center"/>
              <w:rPr>
                <w:rFonts w:ascii="Times New Roman" w:hAnsi="Times New Roman"/>
                <w:b/>
                <w:sz w:val="28"/>
                <w:szCs w:val="28"/>
              </w:rPr>
            </w:pPr>
          </w:p>
        </w:tc>
      </w:tr>
      <w:tr w:rsidR="00D51630" w:rsidRPr="00925B8D" w14:paraId="7F74574A" w14:textId="77777777" w:rsidTr="00DD40CD">
        <w:tc>
          <w:tcPr>
            <w:tcW w:w="567" w:type="dxa"/>
            <w:vAlign w:val="center"/>
          </w:tcPr>
          <w:p w14:paraId="00198CB4"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4.</w:t>
            </w:r>
          </w:p>
        </w:tc>
        <w:tc>
          <w:tcPr>
            <w:tcW w:w="5245" w:type="dxa"/>
          </w:tcPr>
          <w:p w14:paraId="6F3773CF" w14:textId="77777777" w:rsidR="00D51630" w:rsidRPr="00925B8D" w:rsidRDefault="00D51630" w:rsidP="00DD40CD">
            <w:pPr>
              <w:spacing w:after="0"/>
              <w:rPr>
                <w:rFonts w:ascii="Times New Roman" w:hAnsi="Times New Roman"/>
                <w:sz w:val="28"/>
                <w:szCs w:val="28"/>
              </w:rPr>
            </w:pPr>
            <w:r w:rsidRPr="00925B8D">
              <w:rPr>
                <w:rFonts w:ascii="Times New Roman" w:hAnsi="Times New Roman"/>
                <w:sz w:val="28"/>
                <w:szCs w:val="28"/>
              </w:rPr>
              <w:t>Оформлення кваліфікаційної роботи</w:t>
            </w:r>
          </w:p>
        </w:tc>
        <w:tc>
          <w:tcPr>
            <w:tcW w:w="2126" w:type="dxa"/>
          </w:tcPr>
          <w:p w14:paraId="3D62C2AA" w14:textId="77777777" w:rsidR="00D51630" w:rsidRDefault="00D51630" w:rsidP="00DD40CD">
            <w:pPr>
              <w:jc w:val="center"/>
            </w:pPr>
            <w:r>
              <w:rPr>
                <w:rFonts w:ascii="Times New Roman" w:hAnsi="Times New Roman"/>
                <w:sz w:val="28"/>
                <w:szCs w:val="28"/>
              </w:rPr>
              <w:t>травень</w:t>
            </w:r>
          </w:p>
        </w:tc>
        <w:tc>
          <w:tcPr>
            <w:tcW w:w="1418" w:type="dxa"/>
          </w:tcPr>
          <w:p w14:paraId="10D2BB9E" w14:textId="77777777" w:rsidR="00D51630" w:rsidRPr="00925B8D" w:rsidRDefault="00D51630" w:rsidP="00DD40CD">
            <w:pPr>
              <w:spacing w:after="0"/>
              <w:jc w:val="center"/>
              <w:rPr>
                <w:rFonts w:ascii="Times New Roman" w:hAnsi="Times New Roman"/>
                <w:b/>
                <w:sz w:val="28"/>
                <w:szCs w:val="28"/>
              </w:rPr>
            </w:pPr>
          </w:p>
        </w:tc>
      </w:tr>
      <w:tr w:rsidR="00D51630" w:rsidRPr="00925B8D" w14:paraId="73CA9751" w14:textId="77777777" w:rsidTr="00DD40CD">
        <w:tc>
          <w:tcPr>
            <w:tcW w:w="567" w:type="dxa"/>
            <w:vAlign w:val="center"/>
          </w:tcPr>
          <w:p w14:paraId="2D45A93F" w14:textId="77777777" w:rsidR="00D51630" w:rsidRPr="00925B8D" w:rsidRDefault="00D51630" w:rsidP="00DD40CD">
            <w:pPr>
              <w:spacing w:after="0"/>
              <w:jc w:val="center"/>
              <w:rPr>
                <w:rFonts w:ascii="Times New Roman" w:hAnsi="Times New Roman"/>
                <w:sz w:val="28"/>
                <w:szCs w:val="28"/>
              </w:rPr>
            </w:pPr>
            <w:r w:rsidRPr="00925B8D">
              <w:rPr>
                <w:rFonts w:ascii="Times New Roman" w:hAnsi="Times New Roman"/>
                <w:sz w:val="28"/>
                <w:szCs w:val="28"/>
              </w:rPr>
              <w:t>5.</w:t>
            </w:r>
          </w:p>
        </w:tc>
        <w:tc>
          <w:tcPr>
            <w:tcW w:w="5245" w:type="dxa"/>
          </w:tcPr>
          <w:p w14:paraId="647A96FF" w14:textId="77777777" w:rsidR="00D51630" w:rsidRPr="00925B8D" w:rsidRDefault="00D51630" w:rsidP="00DD40CD">
            <w:pPr>
              <w:spacing w:after="0"/>
              <w:rPr>
                <w:rFonts w:ascii="Times New Roman" w:hAnsi="Times New Roman"/>
                <w:sz w:val="28"/>
                <w:szCs w:val="28"/>
              </w:rPr>
            </w:pPr>
            <w:r w:rsidRPr="00925B8D">
              <w:rPr>
                <w:rFonts w:ascii="Times New Roman" w:hAnsi="Times New Roman"/>
                <w:sz w:val="28"/>
                <w:szCs w:val="28"/>
              </w:rPr>
              <w:t>Представлення кваліфікаційної роботи до захисту</w:t>
            </w:r>
          </w:p>
        </w:tc>
        <w:tc>
          <w:tcPr>
            <w:tcW w:w="2126" w:type="dxa"/>
          </w:tcPr>
          <w:p w14:paraId="4DFFAEEB" w14:textId="77777777" w:rsidR="00D51630" w:rsidRDefault="00D51630" w:rsidP="00DD40CD">
            <w:pPr>
              <w:jc w:val="center"/>
            </w:pPr>
            <w:r>
              <w:rPr>
                <w:rFonts w:ascii="Times New Roman" w:hAnsi="Times New Roman"/>
                <w:sz w:val="28"/>
                <w:szCs w:val="28"/>
              </w:rPr>
              <w:t>червень</w:t>
            </w:r>
          </w:p>
        </w:tc>
        <w:tc>
          <w:tcPr>
            <w:tcW w:w="1418" w:type="dxa"/>
          </w:tcPr>
          <w:p w14:paraId="64E657FE" w14:textId="77777777" w:rsidR="00D51630" w:rsidRPr="00925B8D" w:rsidRDefault="00D51630" w:rsidP="00DD40CD">
            <w:pPr>
              <w:spacing w:after="0"/>
              <w:jc w:val="center"/>
              <w:rPr>
                <w:rFonts w:ascii="Times New Roman" w:hAnsi="Times New Roman"/>
                <w:b/>
                <w:sz w:val="28"/>
                <w:szCs w:val="28"/>
              </w:rPr>
            </w:pPr>
          </w:p>
        </w:tc>
      </w:tr>
    </w:tbl>
    <w:p w14:paraId="3E1BFBC8" w14:textId="77777777" w:rsidR="00D51630" w:rsidRPr="00925B8D" w:rsidRDefault="00D51630" w:rsidP="00D51630">
      <w:pPr>
        <w:spacing w:after="0"/>
        <w:rPr>
          <w:rFonts w:ascii="Times New Roman" w:hAnsi="Times New Roman"/>
          <w:b/>
          <w:sz w:val="28"/>
          <w:szCs w:val="28"/>
        </w:rPr>
      </w:pPr>
    </w:p>
    <w:p w14:paraId="5296FD26" w14:textId="77777777" w:rsidR="00D51630" w:rsidRPr="00925B8D" w:rsidRDefault="00D51630" w:rsidP="00D51630">
      <w:pPr>
        <w:spacing w:after="0"/>
        <w:jc w:val="center"/>
        <w:rPr>
          <w:rFonts w:ascii="Times New Roman" w:hAnsi="Times New Roman"/>
          <w:b/>
          <w:sz w:val="28"/>
          <w:szCs w:val="28"/>
        </w:rPr>
      </w:pPr>
    </w:p>
    <w:p w14:paraId="057A7E50" w14:textId="77777777" w:rsidR="00D51630" w:rsidRPr="00925B8D" w:rsidRDefault="00D51630" w:rsidP="00D51630">
      <w:pPr>
        <w:spacing w:after="0"/>
        <w:jc w:val="center"/>
        <w:rPr>
          <w:rFonts w:ascii="Times New Roman" w:hAnsi="Times New Roman"/>
          <w:b/>
          <w:sz w:val="28"/>
          <w:szCs w:val="28"/>
        </w:rPr>
      </w:pPr>
    </w:p>
    <w:p w14:paraId="474C7EEE" w14:textId="77777777" w:rsidR="00D51630" w:rsidRPr="00925B8D" w:rsidRDefault="00D51630" w:rsidP="00D51630">
      <w:pPr>
        <w:spacing w:after="0"/>
        <w:jc w:val="center"/>
        <w:rPr>
          <w:rFonts w:ascii="Times New Roman" w:hAnsi="Times New Roman"/>
          <w:b/>
          <w:sz w:val="28"/>
          <w:szCs w:val="28"/>
        </w:rPr>
      </w:pPr>
    </w:p>
    <w:p w14:paraId="5CAE4F52" w14:textId="77777777" w:rsidR="00D51630" w:rsidRPr="002B6129" w:rsidRDefault="00D51630" w:rsidP="00D51630">
      <w:pPr>
        <w:tabs>
          <w:tab w:val="left" w:pos="5104"/>
          <w:tab w:val="left" w:pos="6238"/>
          <w:tab w:val="left" w:pos="6805"/>
          <w:tab w:val="left" w:pos="8365"/>
          <w:tab w:val="left" w:pos="10206"/>
        </w:tabs>
        <w:spacing w:after="0"/>
        <w:jc w:val="both"/>
        <w:rPr>
          <w:rFonts w:ascii="Times New Roman" w:hAnsi="Times New Roman"/>
          <w:sz w:val="28"/>
          <w:szCs w:val="28"/>
          <w:lang w:val="uk-UA"/>
        </w:rPr>
      </w:pPr>
      <w:r w:rsidRPr="00925B8D">
        <w:rPr>
          <w:rFonts w:ascii="Times New Roman" w:hAnsi="Times New Roman"/>
          <w:color w:val="000000"/>
          <w:sz w:val="28"/>
          <w:szCs w:val="28"/>
        </w:rPr>
        <w:t xml:space="preserve">                      Здобувач вищої освіти                 </w:t>
      </w:r>
      <w:r w:rsidR="002B6129">
        <w:rPr>
          <w:rFonts w:ascii="Times New Roman" w:hAnsi="Times New Roman"/>
          <w:color w:val="000000"/>
          <w:sz w:val="28"/>
          <w:szCs w:val="28"/>
          <w:u w:val="single"/>
          <w:lang w:val="uk-UA"/>
        </w:rPr>
        <w:t>Ірина</w:t>
      </w:r>
      <w:r>
        <w:rPr>
          <w:rFonts w:ascii="Times New Roman" w:hAnsi="Times New Roman"/>
          <w:color w:val="000000"/>
          <w:sz w:val="28"/>
          <w:szCs w:val="28"/>
          <w:u w:val="single"/>
        </w:rPr>
        <w:t xml:space="preserve"> </w:t>
      </w:r>
      <w:r w:rsidR="002B6129">
        <w:rPr>
          <w:rFonts w:ascii="Times New Roman" w:hAnsi="Times New Roman"/>
          <w:color w:val="000000"/>
          <w:sz w:val="28"/>
          <w:szCs w:val="28"/>
          <w:u w:val="single"/>
          <w:lang w:val="uk-UA"/>
        </w:rPr>
        <w:t>БОЛЬШАКОВА</w:t>
      </w:r>
    </w:p>
    <w:p w14:paraId="2625D4FB" w14:textId="77777777" w:rsidR="00D51630" w:rsidRPr="00925B8D" w:rsidRDefault="00D51630" w:rsidP="00D51630">
      <w:pPr>
        <w:tabs>
          <w:tab w:val="left" w:pos="5671"/>
          <w:tab w:val="left" w:pos="8365"/>
        </w:tabs>
        <w:spacing w:after="0"/>
        <w:ind w:left="2268"/>
        <w:jc w:val="both"/>
        <w:rPr>
          <w:rFonts w:ascii="Times New Roman" w:hAnsi="Times New Roman"/>
          <w:sz w:val="28"/>
          <w:szCs w:val="28"/>
        </w:rPr>
      </w:pPr>
      <w:r w:rsidRPr="00925B8D">
        <w:rPr>
          <w:rFonts w:ascii="Times New Roman" w:hAnsi="Times New Roman"/>
          <w:color w:val="000000"/>
          <w:sz w:val="28"/>
          <w:szCs w:val="28"/>
          <w:vertAlign w:val="superscript"/>
        </w:rPr>
        <w:t xml:space="preserve">                                                ( підпис )                              (ім’я та прізвище)</w:t>
      </w:r>
    </w:p>
    <w:p w14:paraId="14687302" w14:textId="77777777" w:rsidR="00D51630" w:rsidRPr="00925B8D" w:rsidRDefault="00D51630" w:rsidP="00D51630">
      <w:pPr>
        <w:spacing w:after="0"/>
        <w:ind w:left="2268"/>
        <w:jc w:val="both"/>
        <w:rPr>
          <w:rFonts w:ascii="Times New Roman" w:hAnsi="Times New Roman"/>
          <w:sz w:val="28"/>
          <w:szCs w:val="28"/>
        </w:rPr>
      </w:pPr>
      <w:r w:rsidRPr="00925B8D">
        <w:rPr>
          <w:rFonts w:ascii="Times New Roman" w:hAnsi="Times New Roman"/>
          <w:sz w:val="28"/>
          <w:szCs w:val="28"/>
        </w:rPr>
        <w:t> </w:t>
      </w:r>
    </w:p>
    <w:p w14:paraId="0610D4B1" w14:textId="77777777" w:rsidR="00D51630" w:rsidRPr="002B6129" w:rsidRDefault="00D51630" w:rsidP="00D51630">
      <w:pPr>
        <w:tabs>
          <w:tab w:val="left" w:pos="5104"/>
          <w:tab w:val="left" w:pos="6238"/>
          <w:tab w:val="left" w:pos="6805"/>
          <w:tab w:val="left" w:pos="8365"/>
          <w:tab w:val="left" w:pos="10206"/>
        </w:tabs>
        <w:spacing w:after="0"/>
        <w:jc w:val="both"/>
        <w:rPr>
          <w:rFonts w:ascii="Times New Roman" w:hAnsi="Times New Roman"/>
          <w:color w:val="000000"/>
          <w:sz w:val="28"/>
          <w:szCs w:val="28"/>
          <w:lang w:val="uk-UA"/>
        </w:rPr>
      </w:pPr>
      <w:r w:rsidRPr="00925B8D">
        <w:rPr>
          <w:rFonts w:ascii="Times New Roman" w:hAnsi="Times New Roman"/>
          <w:color w:val="000000"/>
          <w:sz w:val="28"/>
          <w:szCs w:val="28"/>
        </w:rPr>
        <w:t xml:space="preserve">                      Керівн</w:t>
      </w:r>
      <w:r w:rsidR="00B82DC0">
        <w:rPr>
          <w:rFonts w:ascii="Times New Roman" w:hAnsi="Times New Roman"/>
          <w:color w:val="000000"/>
          <w:sz w:val="28"/>
          <w:szCs w:val="28"/>
        </w:rPr>
        <w:t xml:space="preserve">ик                             </w:t>
      </w:r>
      <w:r w:rsidRPr="00925B8D">
        <w:rPr>
          <w:rFonts w:ascii="Times New Roman" w:hAnsi="Times New Roman"/>
          <w:color w:val="000000"/>
          <w:sz w:val="28"/>
          <w:szCs w:val="28"/>
        </w:rPr>
        <w:t xml:space="preserve">               </w:t>
      </w:r>
      <w:r w:rsidR="002B6129">
        <w:rPr>
          <w:rFonts w:ascii="Times New Roman" w:hAnsi="Times New Roman"/>
          <w:color w:val="000000"/>
          <w:sz w:val="28"/>
          <w:szCs w:val="28"/>
          <w:u w:val="single"/>
          <w:lang w:val="uk-UA"/>
        </w:rPr>
        <w:t>Валентина</w:t>
      </w:r>
      <w:r>
        <w:rPr>
          <w:rFonts w:ascii="Times New Roman" w:hAnsi="Times New Roman"/>
          <w:color w:val="000000"/>
          <w:sz w:val="28"/>
          <w:szCs w:val="28"/>
          <w:u w:val="single"/>
        </w:rPr>
        <w:t xml:space="preserve"> </w:t>
      </w:r>
      <w:r w:rsidR="002B6129">
        <w:rPr>
          <w:rFonts w:ascii="Times New Roman" w:hAnsi="Times New Roman"/>
          <w:color w:val="000000"/>
          <w:sz w:val="28"/>
          <w:szCs w:val="28"/>
          <w:u w:val="single"/>
          <w:lang w:val="uk-UA"/>
        </w:rPr>
        <w:t>МОГУТОВА</w:t>
      </w:r>
    </w:p>
    <w:p w14:paraId="4EBC5049" w14:textId="77777777" w:rsidR="00D51630" w:rsidRPr="00925B8D" w:rsidRDefault="00D51630" w:rsidP="00D51630">
      <w:pPr>
        <w:tabs>
          <w:tab w:val="left" w:pos="5671"/>
          <w:tab w:val="left" w:pos="8365"/>
          <w:tab w:val="left" w:pos="10206"/>
        </w:tabs>
        <w:spacing w:after="0"/>
        <w:ind w:left="2268"/>
        <w:jc w:val="both"/>
        <w:rPr>
          <w:rFonts w:ascii="Times New Roman" w:hAnsi="Times New Roman"/>
          <w:sz w:val="28"/>
          <w:szCs w:val="28"/>
        </w:rPr>
      </w:pPr>
      <w:r w:rsidRPr="00925B8D">
        <w:rPr>
          <w:rFonts w:ascii="Times New Roman" w:hAnsi="Times New Roman"/>
          <w:color w:val="000000"/>
          <w:sz w:val="28"/>
          <w:szCs w:val="28"/>
          <w:vertAlign w:val="superscript"/>
        </w:rPr>
        <w:t xml:space="preserve">                                               ( підпис )                                 (ім’я та прізвище)</w:t>
      </w:r>
      <w:r w:rsidRPr="00925B8D">
        <w:rPr>
          <w:rFonts w:ascii="Times New Roman" w:hAnsi="Times New Roman"/>
          <w:sz w:val="28"/>
          <w:szCs w:val="28"/>
        </w:rPr>
        <w:t> </w:t>
      </w:r>
    </w:p>
    <w:p w14:paraId="2960CD06" w14:textId="77777777" w:rsidR="00D51630" w:rsidRPr="00925B8D" w:rsidRDefault="00D51630" w:rsidP="00D51630">
      <w:pPr>
        <w:spacing w:after="0"/>
        <w:jc w:val="center"/>
        <w:rPr>
          <w:rFonts w:ascii="Times New Roman" w:hAnsi="Times New Roman"/>
          <w:b/>
          <w:sz w:val="28"/>
          <w:szCs w:val="28"/>
        </w:rPr>
      </w:pPr>
    </w:p>
    <w:p w14:paraId="01A6241E" w14:textId="77777777" w:rsidR="00A16985" w:rsidRDefault="00A16985"/>
    <w:p w14:paraId="5DC44A92" w14:textId="77777777" w:rsidR="00A16985" w:rsidRDefault="00A16985">
      <w:pPr>
        <w:spacing w:after="160" w:line="259" w:lineRule="auto"/>
      </w:pPr>
      <w:r>
        <w:br w:type="page"/>
      </w:r>
    </w:p>
    <w:p w14:paraId="4E6D9B4E" w14:textId="77777777" w:rsidR="0049540A" w:rsidRPr="009C7281" w:rsidRDefault="0049540A" w:rsidP="0049540A">
      <w:pPr>
        <w:pStyle w:val="HTML"/>
        <w:tabs>
          <w:tab w:val="clear" w:pos="9160"/>
          <w:tab w:val="clear" w:pos="10076"/>
          <w:tab w:val="left" w:pos="9360"/>
          <w:tab w:val="left" w:pos="9540"/>
        </w:tabs>
        <w:ind w:firstLine="709"/>
        <w:jc w:val="center"/>
        <w:rPr>
          <w:rFonts w:ascii="Times New Roman" w:hAnsi="Times New Roman" w:cs="Times New Roman"/>
          <w:b/>
          <w:sz w:val="28"/>
          <w:szCs w:val="28"/>
        </w:rPr>
      </w:pPr>
      <w:r w:rsidRPr="009C7281">
        <w:rPr>
          <w:rFonts w:ascii="Times New Roman" w:hAnsi="Times New Roman" w:cs="Times New Roman"/>
          <w:b/>
          <w:sz w:val="28"/>
          <w:szCs w:val="28"/>
        </w:rPr>
        <w:t>АНОТАЦІЯ</w:t>
      </w:r>
    </w:p>
    <w:p w14:paraId="5DEBE397" w14:textId="77777777" w:rsidR="0049540A" w:rsidRPr="00EA60C5" w:rsidRDefault="0049540A" w:rsidP="0049540A">
      <w:pPr>
        <w:pStyle w:val="HTML"/>
        <w:tabs>
          <w:tab w:val="clear" w:pos="9160"/>
          <w:tab w:val="clear" w:pos="10076"/>
          <w:tab w:val="left" w:pos="9360"/>
          <w:tab w:val="left" w:pos="9540"/>
        </w:tabs>
        <w:ind w:firstLine="709"/>
        <w:jc w:val="center"/>
        <w:rPr>
          <w:rFonts w:ascii="Times New Roman" w:hAnsi="Times New Roman" w:cs="Times New Roman"/>
          <w:b/>
          <w:sz w:val="28"/>
          <w:szCs w:val="28"/>
          <w:highlight w:val="yellow"/>
        </w:rPr>
      </w:pPr>
    </w:p>
    <w:p w14:paraId="3D86F30B" w14:textId="77777777" w:rsidR="0049540A" w:rsidRPr="009C7281" w:rsidRDefault="007758D9" w:rsidP="0049540A">
      <w:pPr>
        <w:ind w:firstLine="709"/>
        <w:jc w:val="both"/>
        <w:rPr>
          <w:rFonts w:ascii="Times New Roman" w:hAnsi="Times New Roman"/>
          <w:bCs/>
          <w:sz w:val="28"/>
          <w:szCs w:val="28"/>
        </w:rPr>
      </w:pPr>
      <w:r w:rsidRPr="009C7281">
        <w:rPr>
          <w:rFonts w:ascii="Times New Roman" w:hAnsi="Times New Roman"/>
          <w:b/>
          <w:bCs/>
          <w:sz w:val="28"/>
          <w:szCs w:val="28"/>
          <w:lang w:val="uk-UA"/>
        </w:rPr>
        <w:t>Большакова І.А.</w:t>
      </w:r>
      <w:r w:rsidR="0049540A" w:rsidRPr="009C7281">
        <w:rPr>
          <w:rFonts w:ascii="Times New Roman" w:hAnsi="Times New Roman"/>
          <w:bCs/>
          <w:sz w:val="28"/>
          <w:szCs w:val="28"/>
        </w:rPr>
        <w:t xml:space="preserve"> </w:t>
      </w:r>
      <w:r w:rsidR="0049540A" w:rsidRPr="009C7281">
        <w:rPr>
          <w:rFonts w:ascii="Times New Roman" w:hAnsi="Times New Roman"/>
          <w:sz w:val="28"/>
          <w:szCs w:val="28"/>
        </w:rPr>
        <w:t xml:space="preserve">Аналіз технології виробництва </w:t>
      </w:r>
      <w:r w:rsidRPr="009C7281">
        <w:rPr>
          <w:rFonts w:ascii="Times New Roman" w:hAnsi="Times New Roman"/>
          <w:sz w:val="28"/>
          <w:szCs w:val="28"/>
          <w:lang w:val="uk-UA"/>
        </w:rPr>
        <w:t>зефіру</w:t>
      </w:r>
      <w:r w:rsidR="0049540A" w:rsidRPr="009C7281">
        <w:rPr>
          <w:rFonts w:ascii="Times New Roman" w:hAnsi="Times New Roman"/>
          <w:sz w:val="28"/>
          <w:szCs w:val="28"/>
        </w:rPr>
        <w:t xml:space="preserve"> з розробкою виробничого цеху: кваліфікаційна робота на здобуття ступеня вищої освіти «бакалавр»: 181 Харчові технології / Східноукраїнський національний університет імені Володимира Даля. Київ, 2026.</w:t>
      </w:r>
    </w:p>
    <w:p w14:paraId="7D26C901" w14:textId="77777777" w:rsidR="0049540A" w:rsidRPr="009C7281" w:rsidRDefault="0049540A" w:rsidP="0049540A">
      <w:pPr>
        <w:ind w:firstLine="709"/>
        <w:jc w:val="both"/>
        <w:rPr>
          <w:rFonts w:ascii="Times New Roman" w:hAnsi="Times New Roman"/>
          <w:sz w:val="28"/>
        </w:rPr>
      </w:pPr>
      <w:r w:rsidRPr="009C7281">
        <w:rPr>
          <w:rFonts w:ascii="Times New Roman" w:hAnsi="Times New Roman"/>
          <w:sz w:val="28"/>
          <w:szCs w:val="28"/>
        </w:rPr>
        <w:t xml:space="preserve">У кваліфікаційній роботі розглянута технологічна схема виробництва </w:t>
      </w:r>
      <w:r w:rsidR="00D34E19" w:rsidRPr="009C7281">
        <w:rPr>
          <w:rFonts w:ascii="Times New Roman" w:hAnsi="Times New Roman"/>
          <w:sz w:val="28"/>
          <w:szCs w:val="28"/>
          <w:lang w:val="uk-UA"/>
        </w:rPr>
        <w:t>зефіру</w:t>
      </w:r>
      <w:r w:rsidRPr="009C7281">
        <w:rPr>
          <w:rFonts w:ascii="Times New Roman" w:hAnsi="Times New Roman"/>
          <w:sz w:val="28"/>
          <w:szCs w:val="28"/>
        </w:rPr>
        <w:t xml:space="preserve">, підібрано технологічне обладнання для ефективної роботи цеху, визначені виробничі площі. </w:t>
      </w:r>
      <w:r w:rsidRPr="009C7281">
        <w:rPr>
          <w:rFonts w:ascii="Times New Roman" w:hAnsi="Times New Roman"/>
          <w:sz w:val="28"/>
        </w:rPr>
        <w:t>Опрацьовані питання з охорони праці. Розрахована економічна ефективність.</w:t>
      </w:r>
    </w:p>
    <w:p w14:paraId="53FA2DAA" w14:textId="77777777" w:rsidR="0049540A" w:rsidRPr="009C7281" w:rsidRDefault="0049540A" w:rsidP="0049540A">
      <w:pPr>
        <w:ind w:firstLine="708"/>
        <w:jc w:val="both"/>
        <w:rPr>
          <w:rFonts w:ascii="Times New Roman" w:hAnsi="Times New Roman"/>
          <w:sz w:val="28"/>
          <w:szCs w:val="28"/>
        </w:rPr>
      </w:pPr>
    </w:p>
    <w:p w14:paraId="3FB6A7CD" w14:textId="77777777" w:rsidR="0049540A" w:rsidRPr="009C7281" w:rsidRDefault="0049540A" w:rsidP="0049540A">
      <w:pPr>
        <w:ind w:firstLine="708"/>
        <w:jc w:val="both"/>
        <w:rPr>
          <w:rFonts w:ascii="Times New Roman" w:hAnsi="Times New Roman"/>
          <w:sz w:val="28"/>
          <w:szCs w:val="28"/>
        </w:rPr>
      </w:pPr>
      <w:r w:rsidRPr="009C7281">
        <w:rPr>
          <w:rFonts w:ascii="Times New Roman" w:hAnsi="Times New Roman"/>
          <w:sz w:val="28"/>
          <w:szCs w:val="28"/>
        </w:rPr>
        <w:t xml:space="preserve">Ключові слова: </w:t>
      </w:r>
      <w:r w:rsidR="00E25338" w:rsidRPr="009C7281">
        <w:rPr>
          <w:rFonts w:ascii="Times New Roman" w:hAnsi="Times New Roman"/>
          <w:sz w:val="28"/>
          <w:szCs w:val="28"/>
          <w:lang w:val="uk-UA"/>
        </w:rPr>
        <w:t>агар</w:t>
      </w:r>
      <w:r w:rsidRPr="009C7281">
        <w:rPr>
          <w:rFonts w:ascii="Times New Roman" w:hAnsi="Times New Roman"/>
          <w:sz w:val="28"/>
          <w:szCs w:val="28"/>
        </w:rPr>
        <w:t xml:space="preserve">, </w:t>
      </w:r>
      <w:r w:rsidR="00E25338" w:rsidRPr="009C7281">
        <w:rPr>
          <w:rFonts w:ascii="Times New Roman" w:hAnsi="Times New Roman"/>
          <w:sz w:val="28"/>
          <w:szCs w:val="28"/>
          <w:lang w:val="uk-UA"/>
        </w:rPr>
        <w:t>глазур</w:t>
      </w:r>
      <w:r w:rsidRPr="009C7281">
        <w:rPr>
          <w:rFonts w:ascii="Times New Roman" w:hAnsi="Times New Roman"/>
          <w:sz w:val="28"/>
          <w:szCs w:val="28"/>
        </w:rPr>
        <w:t xml:space="preserve">, </w:t>
      </w:r>
      <w:r w:rsidR="00E25338" w:rsidRPr="009C7281">
        <w:rPr>
          <w:rFonts w:ascii="Times New Roman" w:hAnsi="Times New Roman"/>
          <w:sz w:val="28"/>
          <w:szCs w:val="28"/>
          <w:lang w:val="uk-UA"/>
        </w:rPr>
        <w:t>пектин</w:t>
      </w:r>
      <w:r w:rsidRPr="009C7281">
        <w:rPr>
          <w:rFonts w:ascii="Times New Roman" w:hAnsi="Times New Roman"/>
          <w:sz w:val="28"/>
          <w:szCs w:val="28"/>
        </w:rPr>
        <w:t xml:space="preserve">, </w:t>
      </w:r>
      <w:r w:rsidR="00E25338" w:rsidRPr="009C7281">
        <w:rPr>
          <w:rFonts w:ascii="Times New Roman" w:hAnsi="Times New Roman"/>
          <w:sz w:val="28"/>
          <w:szCs w:val="28"/>
          <w:lang w:val="uk-UA"/>
        </w:rPr>
        <w:t xml:space="preserve">патока, </w:t>
      </w:r>
      <w:r w:rsidR="00E25338" w:rsidRPr="009C7281">
        <w:rPr>
          <w:rFonts w:ascii="Times New Roman" w:hAnsi="Times New Roman"/>
          <w:sz w:val="28"/>
          <w:szCs w:val="28"/>
        </w:rPr>
        <w:t>структуроутворення</w:t>
      </w:r>
      <w:r w:rsidRPr="009C7281">
        <w:rPr>
          <w:rFonts w:ascii="Times New Roman" w:hAnsi="Times New Roman"/>
          <w:sz w:val="28"/>
          <w:szCs w:val="28"/>
        </w:rPr>
        <w:t>, затравка, площа цеху, охорона праці, рентабельність, прибуток</w:t>
      </w:r>
    </w:p>
    <w:p w14:paraId="5D504387" w14:textId="77777777" w:rsidR="0049540A" w:rsidRPr="00EA60C5" w:rsidRDefault="0049540A" w:rsidP="0049540A">
      <w:pPr>
        <w:ind w:firstLine="708"/>
        <w:jc w:val="both"/>
        <w:rPr>
          <w:rFonts w:ascii="Times New Roman" w:hAnsi="Times New Roman"/>
          <w:sz w:val="28"/>
          <w:szCs w:val="28"/>
          <w:highlight w:val="yellow"/>
        </w:rPr>
      </w:pPr>
    </w:p>
    <w:p w14:paraId="6B3B8CFF" w14:textId="77777777" w:rsidR="0049540A" w:rsidRPr="00D306C9" w:rsidRDefault="0049540A" w:rsidP="0049540A">
      <w:pPr>
        <w:pStyle w:val="HTML"/>
        <w:tabs>
          <w:tab w:val="clear" w:pos="9160"/>
          <w:tab w:val="clear" w:pos="10076"/>
          <w:tab w:val="left" w:pos="9360"/>
          <w:tab w:val="left" w:pos="9540"/>
        </w:tabs>
        <w:spacing w:line="276" w:lineRule="auto"/>
        <w:ind w:firstLine="709"/>
        <w:jc w:val="center"/>
        <w:rPr>
          <w:rFonts w:ascii="Times New Roman" w:hAnsi="Times New Roman" w:cs="Times New Roman"/>
          <w:b/>
          <w:sz w:val="28"/>
          <w:szCs w:val="28"/>
          <w:lang w:val="en-US"/>
        </w:rPr>
      </w:pPr>
      <w:r w:rsidRPr="00D306C9">
        <w:rPr>
          <w:rFonts w:ascii="Times New Roman" w:hAnsi="Times New Roman" w:cs="Times New Roman"/>
          <w:b/>
          <w:sz w:val="28"/>
          <w:szCs w:val="28"/>
          <w:lang w:val="en-US"/>
        </w:rPr>
        <w:t>ANNOTATION</w:t>
      </w:r>
    </w:p>
    <w:p w14:paraId="669D159C" w14:textId="77777777" w:rsidR="00D306C9" w:rsidRDefault="00D306C9" w:rsidP="00D306C9">
      <w:pPr>
        <w:ind w:firstLine="709"/>
        <w:jc w:val="both"/>
        <w:rPr>
          <w:rFonts w:ascii="Times New Roman" w:hAnsi="Times New Roman"/>
          <w:b/>
          <w:sz w:val="28"/>
          <w:szCs w:val="28"/>
          <w:lang w:val="en-US"/>
        </w:rPr>
      </w:pPr>
    </w:p>
    <w:p w14:paraId="3352EEFE" w14:textId="77777777" w:rsidR="00D306C9" w:rsidRPr="00D306C9" w:rsidRDefault="00D306C9" w:rsidP="00D306C9">
      <w:pPr>
        <w:ind w:firstLine="709"/>
        <w:jc w:val="both"/>
        <w:rPr>
          <w:rFonts w:ascii="Times New Roman" w:hAnsi="Times New Roman"/>
          <w:bCs/>
          <w:sz w:val="28"/>
          <w:szCs w:val="28"/>
          <w:lang w:val="en-US"/>
        </w:rPr>
      </w:pPr>
      <w:r w:rsidRPr="00D306C9">
        <w:rPr>
          <w:rFonts w:ascii="Times New Roman" w:hAnsi="Times New Roman"/>
          <w:b/>
          <w:sz w:val="28"/>
          <w:szCs w:val="28"/>
          <w:lang w:val="en-US"/>
        </w:rPr>
        <w:t xml:space="preserve">Iryna Bolshakova </w:t>
      </w:r>
      <w:r w:rsidRPr="00D306C9">
        <w:rPr>
          <w:rFonts w:ascii="Times New Roman" w:hAnsi="Times New Roman"/>
          <w:sz w:val="28"/>
          <w:szCs w:val="28"/>
          <w:lang w:val="en-US"/>
        </w:rPr>
        <w:t>Analysis of technology of production of zephyr with development of productive workshop : qualifying work on the receipt of degree of higher education «bachelor»: 181 Food technologies / Volodymyr Dahl East Ukrainian National University. Kyiv, 2026.</w:t>
      </w:r>
    </w:p>
    <w:p w14:paraId="0FA760A4" w14:textId="77777777" w:rsidR="00D306C9" w:rsidRPr="00B82DC0" w:rsidRDefault="00D306C9" w:rsidP="00D306C9">
      <w:pPr>
        <w:ind w:firstLine="709"/>
        <w:jc w:val="both"/>
        <w:rPr>
          <w:rFonts w:ascii="Times New Roman" w:hAnsi="Times New Roman"/>
          <w:sz w:val="28"/>
          <w:szCs w:val="28"/>
          <w:lang w:val="en-US"/>
        </w:rPr>
      </w:pPr>
      <w:r w:rsidRPr="00D306C9">
        <w:rPr>
          <w:rFonts w:ascii="Times New Roman" w:hAnsi="Times New Roman"/>
          <w:sz w:val="28"/>
          <w:szCs w:val="28"/>
          <w:lang w:val="en-US"/>
        </w:rPr>
        <w:t>The flowsheet of production of zephyr is considered in qualifying work, a technological equipment is neat for effective work of workshop, floorspaces are certain. The worked out questions are from a labour protection. Expected economic efficiency.</w:t>
      </w:r>
    </w:p>
    <w:p w14:paraId="2333294E" w14:textId="77777777" w:rsidR="00D306C9" w:rsidRPr="00B82DC0" w:rsidRDefault="00D306C9" w:rsidP="00D306C9">
      <w:pPr>
        <w:ind w:firstLine="708"/>
        <w:jc w:val="both"/>
        <w:rPr>
          <w:rFonts w:ascii="Times New Roman" w:hAnsi="Times New Roman"/>
          <w:sz w:val="28"/>
          <w:szCs w:val="28"/>
          <w:lang w:val="en-US"/>
        </w:rPr>
      </w:pPr>
    </w:p>
    <w:p w14:paraId="7CC451E0" w14:textId="77777777" w:rsidR="00D306C9" w:rsidRPr="00B82DC0" w:rsidRDefault="00D306C9" w:rsidP="00D306C9">
      <w:pPr>
        <w:ind w:firstLine="708"/>
        <w:jc w:val="both"/>
        <w:rPr>
          <w:rFonts w:ascii="Times New Roman" w:hAnsi="Times New Roman"/>
          <w:sz w:val="28"/>
          <w:szCs w:val="28"/>
          <w:lang w:val="en-US"/>
        </w:rPr>
      </w:pPr>
      <w:r w:rsidRPr="00D306C9">
        <w:rPr>
          <w:rFonts w:ascii="Times New Roman" w:hAnsi="Times New Roman"/>
          <w:sz w:val="28"/>
          <w:szCs w:val="28"/>
          <w:lang w:val="en-US"/>
        </w:rPr>
        <w:t>Keywords: agar, glaze, pectin, treacle, gelation, затравка, area of workshop, labour protection, profitability, income</w:t>
      </w:r>
    </w:p>
    <w:p w14:paraId="1285F597" w14:textId="77777777" w:rsidR="00D306C9" w:rsidRPr="00B82DC0" w:rsidRDefault="00D306C9" w:rsidP="00D306C9">
      <w:pPr>
        <w:pStyle w:val="a3"/>
        <w:spacing w:line="276" w:lineRule="auto"/>
        <w:ind w:firstLine="709"/>
        <w:jc w:val="both"/>
        <w:rPr>
          <w:rFonts w:ascii="Times New Roman" w:hAnsi="Times New Roman"/>
          <w:sz w:val="28"/>
          <w:szCs w:val="28"/>
          <w:lang w:val="en-US"/>
        </w:rPr>
      </w:pPr>
    </w:p>
    <w:p w14:paraId="382B5508" w14:textId="77777777" w:rsidR="0049540A" w:rsidRPr="00B82DC0" w:rsidRDefault="0049540A" w:rsidP="0049540A">
      <w:pPr>
        <w:pStyle w:val="11"/>
        <w:tabs>
          <w:tab w:val="left" w:leader="dot" w:pos="9721"/>
        </w:tabs>
        <w:spacing w:before="50"/>
        <w:ind w:firstLine="0"/>
        <w:rPr>
          <w:lang w:val="en-US"/>
        </w:rPr>
      </w:pPr>
    </w:p>
    <w:p w14:paraId="7169F011" w14:textId="77777777" w:rsidR="0049540A" w:rsidRPr="00B82DC0" w:rsidRDefault="0049540A" w:rsidP="0049540A">
      <w:pPr>
        <w:pStyle w:val="1"/>
        <w:ind w:right="149"/>
        <w:rPr>
          <w:spacing w:val="-2"/>
          <w:lang w:val="en-US"/>
        </w:rPr>
      </w:pPr>
      <w:bookmarkStart w:id="1" w:name="_TOC_250014"/>
      <w:bookmarkEnd w:id="1"/>
      <w:r w:rsidRPr="00B82DC0">
        <w:rPr>
          <w:spacing w:val="-2"/>
          <w:lang w:val="en-US"/>
        </w:rPr>
        <w:br w:type="page"/>
      </w:r>
    </w:p>
    <w:tbl>
      <w:tblPr>
        <w:tblW w:w="9034" w:type="dxa"/>
        <w:tblInd w:w="288" w:type="dxa"/>
        <w:tblLayout w:type="fixed"/>
        <w:tblLook w:val="0000" w:firstRow="0" w:lastRow="0" w:firstColumn="0" w:lastColumn="0" w:noHBand="0" w:noVBand="0"/>
      </w:tblPr>
      <w:tblGrid>
        <w:gridCol w:w="718"/>
        <w:gridCol w:w="7374"/>
        <w:gridCol w:w="942"/>
      </w:tblGrid>
      <w:tr w:rsidR="0049540A" w:rsidRPr="0049540A" w14:paraId="1197BEF7" w14:textId="77777777" w:rsidTr="00DD40CD">
        <w:trPr>
          <w:trHeight w:val="339"/>
        </w:trPr>
        <w:tc>
          <w:tcPr>
            <w:tcW w:w="718" w:type="dxa"/>
          </w:tcPr>
          <w:p w14:paraId="082BA60E" w14:textId="77777777" w:rsidR="0049540A" w:rsidRPr="00B82DC0" w:rsidRDefault="0049540A" w:rsidP="0049540A">
            <w:pPr>
              <w:pStyle w:val="21"/>
              <w:snapToGrid w:val="0"/>
              <w:spacing w:after="0" w:line="360" w:lineRule="auto"/>
              <w:jc w:val="center"/>
              <w:rPr>
                <w:sz w:val="28"/>
                <w:szCs w:val="28"/>
                <w:lang w:val="en-US"/>
              </w:rPr>
            </w:pPr>
          </w:p>
        </w:tc>
        <w:tc>
          <w:tcPr>
            <w:tcW w:w="7374" w:type="dxa"/>
          </w:tcPr>
          <w:p w14:paraId="0D8E0D87" w14:textId="77777777" w:rsidR="0049540A" w:rsidRPr="0049540A" w:rsidRDefault="0049540A" w:rsidP="0049540A">
            <w:pPr>
              <w:pStyle w:val="21"/>
              <w:spacing w:after="0" w:line="360" w:lineRule="auto"/>
              <w:jc w:val="center"/>
              <w:rPr>
                <w:b/>
                <w:sz w:val="28"/>
                <w:szCs w:val="28"/>
                <w:lang w:val="en-US"/>
              </w:rPr>
            </w:pPr>
            <w:r w:rsidRPr="0049540A">
              <w:rPr>
                <w:b/>
                <w:sz w:val="28"/>
                <w:szCs w:val="28"/>
                <w:lang w:val="en-US"/>
              </w:rPr>
              <w:t>ЗМІСТ</w:t>
            </w:r>
          </w:p>
        </w:tc>
        <w:tc>
          <w:tcPr>
            <w:tcW w:w="942" w:type="dxa"/>
          </w:tcPr>
          <w:p w14:paraId="1DA9AE7D" w14:textId="77777777" w:rsidR="0049540A" w:rsidRPr="0049540A" w:rsidRDefault="0049540A" w:rsidP="0049540A">
            <w:pPr>
              <w:pStyle w:val="21"/>
              <w:spacing w:after="0" w:line="360" w:lineRule="auto"/>
              <w:rPr>
                <w:sz w:val="28"/>
                <w:szCs w:val="28"/>
                <w:lang w:val="en-US"/>
              </w:rPr>
            </w:pPr>
          </w:p>
        </w:tc>
      </w:tr>
      <w:tr w:rsidR="0049540A" w:rsidRPr="0049540A" w14:paraId="58FE056E" w14:textId="77777777" w:rsidTr="00DD40CD">
        <w:trPr>
          <w:trHeight w:val="339"/>
        </w:trPr>
        <w:tc>
          <w:tcPr>
            <w:tcW w:w="718" w:type="dxa"/>
          </w:tcPr>
          <w:p w14:paraId="0585BD23" w14:textId="77777777" w:rsidR="0049540A" w:rsidRPr="0049540A" w:rsidRDefault="0049540A" w:rsidP="0049540A">
            <w:pPr>
              <w:pStyle w:val="21"/>
              <w:snapToGrid w:val="0"/>
              <w:spacing w:after="0" w:line="360" w:lineRule="auto"/>
              <w:jc w:val="center"/>
              <w:rPr>
                <w:sz w:val="28"/>
                <w:szCs w:val="28"/>
                <w:lang w:val="en-US"/>
              </w:rPr>
            </w:pPr>
          </w:p>
        </w:tc>
        <w:tc>
          <w:tcPr>
            <w:tcW w:w="7374" w:type="dxa"/>
          </w:tcPr>
          <w:p w14:paraId="76B58C0D" w14:textId="77777777" w:rsidR="0049540A" w:rsidRPr="0049540A" w:rsidRDefault="0049540A" w:rsidP="0049540A">
            <w:pPr>
              <w:pStyle w:val="21"/>
              <w:spacing w:after="0" w:line="360" w:lineRule="auto"/>
              <w:jc w:val="center"/>
              <w:rPr>
                <w:b/>
                <w:sz w:val="28"/>
                <w:szCs w:val="28"/>
                <w:lang w:val="en-US"/>
              </w:rPr>
            </w:pPr>
          </w:p>
        </w:tc>
        <w:tc>
          <w:tcPr>
            <w:tcW w:w="942" w:type="dxa"/>
          </w:tcPr>
          <w:p w14:paraId="2DCAD299" w14:textId="77777777" w:rsidR="0049540A" w:rsidRPr="0049540A" w:rsidRDefault="0049540A" w:rsidP="0049540A">
            <w:pPr>
              <w:pStyle w:val="21"/>
              <w:spacing w:after="0" w:line="360" w:lineRule="auto"/>
              <w:rPr>
                <w:sz w:val="28"/>
                <w:szCs w:val="28"/>
                <w:lang w:val="en-US"/>
              </w:rPr>
            </w:pPr>
          </w:p>
        </w:tc>
      </w:tr>
      <w:tr w:rsidR="0049540A" w:rsidRPr="0049540A" w14:paraId="5FBC60D4" w14:textId="77777777" w:rsidTr="00DD40CD">
        <w:trPr>
          <w:trHeight w:val="339"/>
        </w:trPr>
        <w:tc>
          <w:tcPr>
            <w:tcW w:w="718" w:type="dxa"/>
          </w:tcPr>
          <w:p w14:paraId="2423429A" w14:textId="77777777" w:rsidR="0049540A" w:rsidRPr="0049540A" w:rsidRDefault="0049540A" w:rsidP="0049540A">
            <w:pPr>
              <w:pStyle w:val="21"/>
              <w:snapToGrid w:val="0"/>
              <w:spacing w:after="0" w:line="360" w:lineRule="auto"/>
              <w:jc w:val="center"/>
              <w:rPr>
                <w:sz w:val="28"/>
                <w:szCs w:val="28"/>
                <w:lang w:val="en-US"/>
              </w:rPr>
            </w:pPr>
          </w:p>
        </w:tc>
        <w:tc>
          <w:tcPr>
            <w:tcW w:w="7374" w:type="dxa"/>
          </w:tcPr>
          <w:p w14:paraId="77BEC829" w14:textId="77777777" w:rsidR="0049540A" w:rsidRPr="0049540A" w:rsidRDefault="0049540A" w:rsidP="0049540A">
            <w:pPr>
              <w:pStyle w:val="21"/>
              <w:spacing w:after="0" w:line="360" w:lineRule="auto"/>
              <w:jc w:val="both"/>
              <w:rPr>
                <w:lang w:val="en-US"/>
              </w:rPr>
            </w:pPr>
            <w:r w:rsidRPr="0049540A">
              <w:rPr>
                <w:sz w:val="28"/>
                <w:szCs w:val="28"/>
                <w:lang w:val="en-US"/>
              </w:rPr>
              <w:t>ВСТУП…………………………………………………………</w:t>
            </w:r>
          </w:p>
        </w:tc>
        <w:tc>
          <w:tcPr>
            <w:tcW w:w="942" w:type="dxa"/>
          </w:tcPr>
          <w:p w14:paraId="6D11D244" w14:textId="77777777" w:rsidR="0049540A" w:rsidRPr="0049540A" w:rsidRDefault="0049540A" w:rsidP="0049540A">
            <w:pPr>
              <w:pStyle w:val="21"/>
              <w:spacing w:after="0" w:line="360" w:lineRule="auto"/>
              <w:rPr>
                <w:sz w:val="28"/>
                <w:szCs w:val="28"/>
                <w:lang w:val="en-US"/>
              </w:rPr>
            </w:pPr>
            <w:r w:rsidRPr="0049540A">
              <w:rPr>
                <w:sz w:val="28"/>
                <w:szCs w:val="28"/>
                <w:lang w:val="en-US"/>
              </w:rPr>
              <w:t>6</w:t>
            </w:r>
          </w:p>
        </w:tc>
      </w:tr>
      <w:tr w:rsidR="0049540A" w:rsidRPr="0049540A" w14:paraId="304F89F9" w14:textId="77777777" w:rsidTr="00DD40CD">
        <w:trPr>
          <w:trHeight w:val="339"/>
        </w:trPr>
        <w:tc>
          <w:tcPr>
            <w:tcW w:w="718" w:type="dxa"/>
          </w:tcPr>
          <w:p w14:paraId="58DB9508" w14:textId="77777777" w:rsidR="0049540A" w:rsidRPr="0049540A" w:rsidRDefault="0049540A" w:rsidP="0049540A">
            <w:pPr>
              <w:pStyle w:val="21"/>
              <w:tabs>
                <w:tab w:val="left" w:pos="0"/>
              </w:tabs>
              <w:spacing w:after="0" w:line="360" w:lineRule="auto"/>
              <w:rPr>
                <w:sz w:val="28"/>
                <w:szCs w:val="28"/>
                <w:lang w:val="en-US"/>
              </w:rPr>
            </w:pPr>
            <w:r w:rsidRPr="0049540A">
              <w:rPr>
                <w:sz w:val="28"/>
                <w:szCs w:val="28"/>
                <w:lang w:val="en-US"/>
              </w:rPr>
              <w:t>1</w:t>
            </w:r>
          </w:p>
        </w:tc>
        <w:tc>
          <w:tcPr>
            <w:tcW w:w="7374" w:type="dxa"/>
          </w:tcPr>
          <w:p w14:paraId="7AF142F2" w14:textId="77777777" w:rsidR="0049540A" w:rsidRPr="0049540A" w:rsidRDefault="0049540A" w:rsidP="0049540A">
            <w:pPr>
              <w:pStyle w:val="21"/>
              <w:spacing w:after="0" w:line="360" w:lineRule="auto"/>
              <w:jc w:val="both"/>
              <w:rPr>
                <w:sz w:val="28"/>
                <w:szCs w:val="28"/>
                <w:lang w:val="en-US"/>
              </w:rPr>
            </w:pPr>
            <w:r w:rsidRPr="0049540A">
              <w:rPr>
                <w:sz w:val="28"/>
                <w:szCs w:val="28"/>
                <w:lang w:val="en-US"/>
              </w:rPr>
              <w:t>ОГЛЯД ЛІТЕРАТУРИ………………………………………...</w:t>
            </w:r>
          </w:p>
        </w:tc>
        <w:tc>
          <w:tcPr>
            <w:tcW w:w="942" w:type="dxa"/>
          </w:tcPr>
          <w:p w14:paraId="14A24576" w14:textId="77777777" w:rsidR="0049540A" w:rsidRPr="0049540A" w:rsidRDefault="0049540A" w:rsidP="0049540A">
            <w:pPr>
              <w:pStyle w:val="21"/>
              <w:spacing w:after="0" w:line="360" w:lineRule="auto"/>
              <w:rPr>
                <w:sz w:val="28"/>
                <w:szCs w:val="28"/>
                <w:lang w:val="en-US"/>
              </w:rPr>
            </w:pPr>
            <w:r w:rsidRPr="0049540A">
              <w:rPr>
                <w:sz w:val="28"/>
                <w:szCs w:val="28"/>
                <w:lang w:val="en-US"/>
              </w:rPr>
              <w:t>7</w:t>
            </w:r>
          </w:p>
        </w:tc>
      </w:tr>
      <w:tr w:rsidR="0049540A" w:rsidRPr="0049540A" w14:paraId="315AD2DA" w14:textId="77777777" w:rsidTr="00DD40CD">
        <w:trPr>
          <w:trHeight w:val="339"/>
        </w:trPr>
        <w:tc>
          <w:tcPr>
            <w:tcW w:w="718" w:type="dxa"/>
          </w:tcPr>
          <w:p w14:paraId="766CE195" w14:textId="77777777" w:rsidR="0049540A" w:rsidRPr="0049540A" w:rsidRDefault="0049540A" w:rsidP="0049540A">
            <w:pPr>
              <w:pStyle w:val="21"/>
              <w:spacing w:after="0" w:line="360" w:lineRule="auto"/>
              <w:rPr>
                <w:sz w:val="28"/>
                <w:szCs w:val="28"/>
                <w:lang w:val="en-US"/>
              </w:rPr>
            </w:pPr>
            <w:r w:rsidRPr="0049540A">
              <w:rPr>
                <w:sz w:val="28"/>
                <w:szCs w:val="28"/>
                <w:lang w:val="en-US"/>
              </w:rPr>
              <w:t>2</w:t>
            </w:r>
          </w:p>
        </w:tc>
        <w:tc>
          <w:tcPr>
            <w:tcW w:w="7374" w:type="dxa"/>
          </w:tcPr>
          <w:p w14:paraId="4A16FFF3" w14:textId="77777777" w:rsidR="0049540A" w:rsidRPr="0049540A" w:rsidRDefault="0049540A" w:rsidP="0049540A">
            <w:pPr>
              <w:pStyle w:val="21"/>
              <w:spacing w:after="0" w:line="360" w:lineRule="auto"/>
              <w:jc w:val="both"/>
              <w:rPr>
                <w:lang w:val="en-US"/>
              </w:rPr>
            </w:pPr>
            <w:r w:rsidRPr="0049540A">
              <w:rPr>
                <w:sz w:val="28"/>
                <w:szCs w:val="28"/>
                <w:lang w:val="en-US"/>
              </w:rPr>
              <w:t>ТЕХНОЛОГІЧНА ЧАСТИНА..………………………………</w:t>
            </w:r>
          </w:p>
        </w:tc>
        <w:tc>
          <w:tcPr>
            <w:tcW w:w="942" w:type="dxa"/>
          </w:tcPr>
          <w:p w14:paraId="6F65D9A0" w14:textId="77777777" w:rsidR="0049540A" w:rsidRPr="00325C9D" w:rsidRDefault="0049540A" w:rsidP="00325C9D">
            <w:pPr>
              <w:pStyle w:val="21"/>
              <w:spacing w:after="0" w:line="360" w:lineRule="auto"/>
              <w:rPr>
                <w:sz w:val="28"/>
                <w:szCs w:val="28"/>
                <w:lang w:val="uk-UA"/>
              </w:rPr>
            </w:pPr>
            <w:r w:rsidRPr="0049540A">
              <w:rPr>
                <w:sz w:val="28"/>
                <w:szCs w:val="28"/>
                <w:lang w:val="en-US"/>
              </w:rPr>
              <w:t>1</w:t>
            </w:r>
            <w:r w:rsidR="00325C9D">
              <w:rPr>
                <w:sz w:val="28"/>
                <w:szCs w:val="28"/>
                <w:lang w:val="uk-UA"/>
              </w:rPr>
              <w:t>1</w:t>
            </w:r>
          </w:p>
        </w:tc>
      </w:tr>
      <w:tr w:rsidR="0049540A" w:rsidRPr="0049540A" w14:paraId="20E9E89F" w14:textId="77777777" w:rsidTr="00DD40CD">
        <w:trPr>
          <w:trHeight w:val="339"/>
        </w:trPr>
        <w:tc>
          <w:tcPr>
            <w:tcW w:w="718" w:type="dxa"/>
          </w:tcPr>
          <w:p w14:paraId="0457B51D" w14:textId="77777777" w:rsidR="0049540A" w:rsidRPr="0049540A" w:rsidRDefault="0049540A" w:rsidP="0049540A">
            <w:pPr>
              <w:pStyle w:val="21"/>
              <w:spacing w:after="0" w:line="360" w:lineRule="auto"/>
              <w:jc w:val="right"/>
              <w:rPr>
                <w:sz w:val="28"/>
                <w:szCs w:val="28"/>
                <w:lang w:val="en-US"/>
              </w:rPr>
            </w:pPr>
            <w:r w:rsidRPr="0049540A">
              <w:rPr>
                <w:sz w:val="28"/>
                <w:szCs w:val="28"/>
                <w:lang w:val="en-US"/>
              </w:rPr>
              <w:t>2.1</w:t>
            </w:r>
          </w:p>
        </w:tc>
        <w:tc>
          <w:tcPr>
            <w:tcW w:w="7374" w:type="dxa"/>
          </w:tcPr>
          <w:p w14:paraId="33CBCAB0" w14:textId="77777777" w:rsidR="0049540A" w:rsidRPr="00DD40CD" w:rsidRDefault="00DD40CD" w:rsidP="00DD40CD">
            <w:pPr>
              <w:spacing w:after="0"/>
              <w:jc w:val="both"/>
              <w:rPr>
                <w:rFonts w:ascii="Times New Roman" w:hAnsi="Times New Roman"/>
                <w:lang w:val="uk-UA"/>
              </w:rPr>
            </w:pPr>
            <w:r>
              <w:rPr>
                <w:rFonts w:ascii="Times New Roman" w:hAnsi="Times New Roman"/>
                <w:bCs/>
                <w:sz w:val="28"/>
                <w:szCs w:val="28"/>
                <w:lang w:eastAsia="ru-RU"/>
              </w:rPr>
              <w:t>А</w:t>
            </w:r>
            <w:r w:rsidRPr="00DD40CD">
              <w:rPr>
                <w:rFonts w:ascii="Times New Roman" w:hAnsi="Times New Roman"/>
                <w:bCs/>
                <w:sz w:val="28"/>
                <w:szCs w:val="28"/>
                <w:lang w:eastAsia="ru-RU"/>
              </w:rPr>
              <w:t>наліз та обґрунтування технологічних процесів та режимів виробництва зефіру</w:t>
            </w:r>
            <w:r>
              <w:rPr>
                <w:rFonts w:ascii="Times New Roman" w:hAnsi="Times New Roman"/>
                <w:bCs/>
                <w:sz w:val="28"/>
                <w:szCs w:val="28"/>
                <w:lang w:eastAsia="ru-RU"/>
              </w:rPr>
              <w:t>……………………………………………</w:t>
            </w:r>
          </w:p>
        </w:tc>
        <w:tc>
          <w:tcPr>
            <w:tcW w:w="942" w:type="dxa"/>
            <w:vAlign w:val="bottom"/>
          </w:tcPr>
          <w:p w14:paraId="2C2BA1C6" w14:textId="77777777" w:rsidR="0049540A" w:rsidRPr="00325C9D" w:rsidRDefault="0049540A" w:rsidP="00325C9D">
            <w:pPr>
              <w:pStyle w:val="21"/>
              <w:spacing w:after="0" w:line="360" w:lineRule="auto"/>
              <w:rPr>
                <w:sz w:val="28"/>
                <w:szCs w:val="28"/>
                <w:lang w:val="uk-UA"/>
              </w:rPr>
            </w:pPr>
            <w:r w:rsidRPr="0049540A">
              <w:rPr>
                <w:sz w:val="28"/>
                <w:szCs w:val="28"/>
                <w:lang w:val="en-US"/>
              </w:rPr>
              <w:t>1</w:t>
            </w:r>
            <w:r w:rsidR="00325C9D">
              <w:rPr>
                <w:sz w:val="28"/>
                <w:szCs w:val="28"/>
                <w:lang w:val="uk-UA"/>
              </w:rPr>
              <w:t>1</w:t>
            </w:r>
          </w:p>
        </w:tc>
      </w:tr>
      <w:tr w:rsidR="0049540A" w:rsidRPr="0049540A" w14:paraId="505838C0" w14:textId="77777777" w:rsidTr="00DD40CD">
        <w:trPr>
          <w:trHeight w:val="339"/>
        </w:trPr>
        <w:tc>
          <w:tcPr>
            <w:tcW w:w="718" w:type="dxa"/>
          </w:tcPr>
          <w:p w14:paraId="488DDE5F" w14:textId="77777777" w:rsidR="0049540A" w:rsidRPr="00DD40CD" w:rsidRDefault="0049540A" w:rsidP="009C7281">
            <w:pPr>
              <w:pStyle w:val="21"/>
              <w:spacing w:after="0" w:line="360" w:lineRule="auto"/>
              <w:jc w:val="right"/>
              <w:rPr>
                <w:sz w:val="28"/>
                <w:szCs w:val="28"/>
                <w:lang w:val="uk-UA"/>
              </w:rPr>
            </w:pPr>
            <w:r w:rsidRPr="0049540A">
              <w:rPr>
                <w:sz w:val="28"/>
                <w:szCs w:val="28"/>
                <w:lang w:val="en-US"/>
              </w:rPr>
              <w:t>2.</w:t>
            </w:r>
            <w:r w:rsidR="009C7281">
              <w:rPr>
                <w:sz w:val="28"/>
                <w:szCs w:val="28"/>
                <w:lang w:val="uk-UA"/>
              </w:rPr>
              <w:t>2</w:t>
            </w:r>
          </w:p>
        </w:tc>
        <w:tc>
          <w:tcPr>
            <w:tcW w:w="7374" w:type="dxa"/>
          </w:tcPr>
          <w:p w14:paraId="0598CEB6" w14:textId="77777777" w:rsidR="0049540A" w:rsidRPr="00DD40CD" w:rsidRDefault="00DD40CD" w:rsidP="00DD40CD">
            <w:pPr>
              <w:pStyle w:val="a8"/>
              <w:spacing w:after="0"/>
              <w:jc w:val="both"/>
              <w:rPr>
                <w:rFonts w:ascii="Times New Roman" w:hAnsi="Times New Roman"/>
                <w:sz w:val="28"/>
                <w:szCs w:val="28"/>
                <w:lang w:val="uk-UA"/>
              </w:rPr>
            </w:pPr>
            <w:r w:rsidRPr="00DD40CD">
              <w:rPr>
                <w:rFonts w:ascii="Times New Roman" w:eastAsia="Segoe UI" w:hAnsi="Times New Roman"/>
                <w:sz w:val="28"/>
                <w:szCs w:val="28"/>
                <w:lang w:val="uk-UA" w:eastAsia="zh-CN" w:bidi="ar"/>
              </w:rPr>
              <w:t>Характеристика підприємства (невелике сімейне виробництво)</w:t>
            </w:r>
            <w:r w:rsidR="0049540A" w:rsidRPr="00DD40CD">
              <w:rPr>
                <w:rFonts w:ascii="Times New Roman" w:hAnsi="Times New Roman"/>
                <w:sz w:val="28"/>
                <w:szCs w:val="28"/>
              </w:rPr>
              <w:t>………………………………</w:t>
            </w:r>
            <w:r>
              <w:rPr>
                <w:rFonts w:ascii="Times New Roman" w:hAnsi="Times New Roman"/>
                <w:sz w:val="28"/>
                <w:szCs w:val="28"/>
              </w:rPr>
              <w:t>…</w:t>
            </w:r>
            <w:r>
              <w:rPr>
                <w:rFonts w:ascii="Times New Roman" w:hAnsi="Times New Roman"/>
                <w:sz w:val="28"/>
                <w:szCs w:val="28"/>
                <w:lang w:val="uk-UA"/>
              </w:rPr>
              <w:t>………………..</w:t>
            </w:r>
          </w:p>
        </w:tc>
        <w:tc>
          <w:tcPr>
            <w:tcW w:w="942" w:type="dxa"/>
            <w:vAlign w:val="bottom"/>
          </w:tcPr>
          <w:p w14:paraId="523EDAAE" w14:textId="77777777" w:rsidR="0049540A" w:rsidRPr="006172FA" w:rsidRDefault="006172FA" w:rsidP="0049540A">
            <w:pPr>
              <w:pStyle w:val="21"/>
              <w:spacing w:after="0" w:line="360" w:lineRule="auto"/>
              <w:rPr>
                <w:sz w:val="28"/>
                <w:szCs w:val="28"/>
                <w:lang w:val="uk-UA"/>
              </w:rPr>
            </w:pPr>
            <w:r>
              <w:rPr>
                <w:sz w:val="28"/>
                <w:szCs w:val="28"/>
                <w:lang w:val="uk-UA"/>
              </w:rPr>
              <w:t>17</w:t>
            </w:r>
          </w:p>
        </w:tc>
      </w:tr>
      <w:tr w:rsidR="0049540A" w:rsidRPr="0049540A" w14:paraId="2E6472E1" w14:textId="77777777" w:rsidTr="00DD40CD">
        <w:trPr>
          <w:trHeight w:val="339"/>
        </w:trPr>
        <w:tc>
          <w:tcPr>
            <w:tcW w:w="718" w:type="dxa"/>
          </w:tcPr>
          <w:p w14:paraId="6385FB09" w14:textId="77777777" w:rsidR="0049540A" w:rsidRPr="00DD40CD" w:rsidRDefault="0049540A" w:rsidP="009C7281">
            <w:pPr>
              <w:pStyle w:val="21"/>
              <w:spacing w:after="0" w:line="360" w:lineRule="auto"/>
              <w:jc w:val="right"/>
              <w:rPr>
                <w:sz w:val="28"/>
                <w:szCs w:val="28"/>
                <w:lang w:val="uk-UA"/>
              </w:rPr>
            </w:pPr>
            <w:r w:rsidRPr="0049540A">
              <w:rPr>
                <w:sz w:val="28"/>
                <w:szCs w:val="28"/>
                <w:lang w:val="en-US"/>
              </w:rPr>
              <w:t>2.</w:t>
            </w:r>
            <w:r w:rsidR="009C7281">
              <w:rPr>
                <w:sz w:val="28"/>
                <w:szCs w:val="28"/>
                <w:lang w:val="uk-UA"/>
              </w:rPr>
              <w:t>3</w:t>
            </w:r>
          </w:p>
        </w:tc>
        <w:tc>
          <w:tcPr>
            <w:tcW w:w="7374" w:type="dxa"/>
          </w:tcPr>
          <w:p w14:paraId="25FC6795" w14:textId="77777777" w:rsidR="0049540A" w:rsidRPr="00DD40CD" w:rsidRDefault="00DD40CD" w:rsidP="00DD40CD">
            <w:pPr>
              <w:pStyle w:val="a8"/>
              <w:spacing w:after="0" w:line="360" w:lineRule="auto"/>
              <w:jc w:val="both"/>
              <w:rPr>
                <w:rFonts w:ascii="Times New Roman" w:hAnsi="Times New Roman"/>
                <w:bCs/>
                <w:sz w:val="28"/>
                <w:szCs w:val="28"/>
                <w:lang w:val="uk-UA" w:eastAsia="ru-RU"/>
              </w:rPr>
            </w:pPr>
            <w:r w:rsidRPr="00DD40CD">
              <w:rPr>
                <w:rFonts w:ascii="Times New Roman" w:eastAsia="Segoe UI" w:hAnsi="Times New Roman"/>
                <w:sz w:val="28"/>
                <w:szCs w:val="28"/>
                <w:lang w:val="uk-UA" w:eastAsia="zh-CN" w:bidi="ar"/>
              </w:rPr>
              <w:t>Потужність підприємства……………….</w:t>
            </w:r>
            <w:r w:rsidR="0049540A" w:rsidRPr="00DD40CD">
              <w:rPr>
                <w:rFonts w:ascii="Times New Roman" w:hAnsi="Times New Roman"/>
                <w:bCs/>
                <w:sz w:val="28"/>
                <w:szCs w:val="28"/>
                <w:lang w:eastAsia="ru-RU"/>
              </w:rPr>
              <w:t>…………………</w:t>
            </w:r>
            <w:r>
              <w:rPr>
                <w:rFonts w:ascii="Times New Roman" w:hAnsi="Times New Roman"/>
                <w:bCs/>
                <w:sz w:val="28"/>
                <w:szCs w:val="28"/>
                <w:lang w:eastAsia="ru-RU"/>
              </w:rPr>
              <w:t>…</w:t>
            </w:r>
            <w:r>
              <w:rPr>
                <w:rFonts w:ascii="Times New Roman" w:hAnsi="Times New Roman"/>
                <w:bCs/>
                <w:sz w:val="28"/>
                <w:szCs w:val="28"/>
                <w:lang w:val="uk-UA" w:eastAsia="ru-RU"/>
              </w:rPr>
              <w:t>.</w:t>
            </w:r>
          </w:p>
        </w:tc>
        <w:tc>
          <w:tcPr>
            <w:tcW w:w="942" w:type="dxa"/>
            <w:vAlign w:val="bottom"/>
          </w:tcPr>
          <w:p w14:paraId="5F1E7467" w14:textId="77777777" w:rsidR="0049540A" w:rsidRPr="006172FA" w:rsidRDefault="006172FA" w:rsidP="0049540A">
            <w:pPr>
              <w:pStyle w:val="21"/>
              <w:spacing w:after="0" w:line="360" w:lineRule="auto"/>
              <w:rPr>
                <w:sz w:val="28"/>
                <w:szCs w:val="28"/>
                <w:lang w:val="uk-UA"/>
              </w:rPr>
            </w:pPr>
            <w:r>
              <w:rPr>
                <w:sz w:val="28"/>
                <w:szCs w:val="28"/>
                <w:lang w:val="uk-UA"/>
              </w:rPr>
              <w:t>18</w:t>
            </w:r>
          </w:p>
        </w:tc>
      </w:tr>
      <w:tr w:rsidR="0049540A" w:rsidRPr="00DD40CD" w14:paraId="52A62841" w14:textId="77777777" w:rsidTr="00DD40CD">
        <w:trPr>
          <w:trHeight w:val="339"/>
        </w:trPr>
        <w:tc>
          <w:tcPr>
            <w:tcW w:w="718" w:type="dxa"/>
          </w:tcPr>
          <w:p w14:paraId="5E97E4F3" w14:textId="77777777" w:rsidR="0049540A" w:rsidRPr="00DD40CD" w:rsidRDefault="0049540A" w:rsidP="009C7281">
            <w:pPr>
              <w:pStyle w:val="21"/>
              <w:spacing w:after="0" w:line="360" w:lineRule="auto"/>
              <w:jc w:val="right"/>
              <w:rPr>
                <w:sz w:val="28"/>
                <w:szCs w:val="28"/>
                <w:lang w:val="uk-UA"/>
              </w:rPr>
            </w:pPr>
            <w:r w:rsidRPr="00DD40CD">
              <w:rPr>
                <w:sz w:val="28"/>
                <w:szCs w:val="28"/>
                <w:lang w:val="en-US"/>
              </w:rPr>
              <w:t>2.</w:t>
            </w:r>
            <w:r w:rsidR="009C7281">
              <w:rPr>
                <w:sz w:val="28"/>
                <w:szCs w:val="28"/>
                <w:lang w:val="uk-UA"/>
              </w:rPr>
              <w:t>4</w:t>
            </w:r>
          </w:p>
        </w:tc>
        <w:tc>
          <w:tcPr>
            <w:tcW w:w="7374" w:type="dxa"/>
          </w:tcPr>
          <w:p w14:paraId="0437157F" w14:textId="77777777" w:rsidR="0049540A" w:rsidRPr="00DD40CD" w:rsidRDefault="00DD40CD" w:rsidP="00DD40CD">
            <w:pPr>
              <w:pStyle w:val="a8"/>
              <w:spacing w:after="0" w:line="360" w:lineRule="auto"/>
              <w:jc w:val="both"/>
              <w:rPr>
                <w:sz w:val="28"/>
                <w:szCs w:val="28"/>
                <w:lang w:val="en-US"/>
              </w:rPr>
            </w:pPr>
            <w:r w:rsidRPr="00DD40CD">
              <w:rPr>
                <w:rFonts w:ascii="Times New Roman" w:eastAsia="Segoe UI" w:hAnsi="Times New Roman"/>
                <w:sz w:val="28"/>
                <w:szCs w:val="28"/>
                <w:lang w:val="uk-UA" w:eastAsia="zh-CN" w:bidi="ar"/>
              </w:rPr>
              <w:t>Асортимент продукції………………………………………</w:t>
            </w:r>
            <w:r>
              <w:rPr>
                <w:rFonts w:ascii="Times New Roman" w:eastAsia="Segoe UI" w:hAnsi="Times New Roman"/>
                <w:sz w:val="28"/>
                <w:szCs w:val="28"/>
                <w:lang w:val="uk-UA" w:eastAsia="zh-CN" w:bidi="ar"/>
              </w:rPr>
              <w:t>…</w:t>
            </w:r>
          </w:p>
        </w:tc>
        <w:tc>
          <w:tcPr>
            <w:tcW w:w="942" w:type="dxa"/>
            <w:vAlign w:val="bottom"/>
          </w:tcPr>
          <w:p w14:paraId="50406D19" w14:textId="77777777" w:rsidR="0049540A" w:rsidRPr="006172FA" w:rsidRDefault="006172FA" w:rsidP="0049540A">
            <w:pPr>
              <w:pStyle w:val="21"/>
              <w:spacing w:after="0" w:line="360" w:lineRule="auto"/>
              <w:rPr>
                <w:sz w:val="28"/>
                <w:szCs w:val="28"/>
                <w:lang w:val="uk-UA"/>
              </w:rPr>
            </w:pPr>
            <w:r>
              <w:rPr>
                <w:sz w:val="28"/>
                <w:szCs w:val="28"/>
                <w:lang w:val="uk-UA"/>
              </w:rPr>
              <w:t>19</w:t>
            </w:r>
          </w:p>
        </w:tc>
      </w:tr>
      <w:tr w:rsidR="0049540A" w:rsidRPr="00DD40CD" w14:paraId="748C7DC4" w14:textId="77777777" w:rsidTr="00DD40CD">
        <w:trPr>
          <w:trHeight w:val="339"/>
        </w:trPr>
        <w:tc>
          <w:tcPr>
            <w:tcW w:w="718" w:type="dxa"/>
          </w:tcPr>
          <w:p w14:paraId="4B632D17" w14:textId="77777777" w:rsidR="0049540A" w:rsidRPr="00DD40CD" w:rsidRDefault="0049540A" w:rsidP="009C7281">
            <w:pPr>
              <w:pStyle w:val="21"/>
              <w:spacing w:after="0" w:line="360" w:lineRule="auto"/>
              <w:jc w:val="right"/>
              <w:rPr>
                <w:sz w:val="28"/>
                <w:szCs w:val="28"/>
                <w:lang w:val="uk-UA"/>
              </w:rPr>
            </w:pPr>
            <w:r w:rsidRPr="00DD40CD">
              <w:rPr>
                <w:sz w:val="28"/>
                <w:szCs w:val="28"/>
                <w:lang w:val="en-US"/>
              </w:rPr>
              <w:t>2.</w:t>
            </w:r>
            <w:r w:rsidR="009C7281">
              <w:rPr>
                <w:sz w:val="28"/>
                <w:szCs w:val="28"/>
                <w:lang w:val="uk-UA"/>
              </w:rPr>
              <w:t>5</w:t>
            </w:r>
          </w:p>
        </w:tc>
        <w:tc>
          <w:tcPr>
            <w:tcW w:w="7374" w:type="dxa"/>
          </w:tcPr>
          <w:p w14:paraId="36C59F47" w14:textId="77777777" w:rsidR="0049540A" w:rsidRPr="00DD40CD" w:rsidRDefault="00DD40CD" w:rsidP="00DD40CD">
            <w:pPr>
              <w:pStyle w:val="a8"/>
              <w:spacing w:after="0" w:line="360" w:lineRule="auto"/>
              <w:jc w:val="both"/>
              <w:rPr>
                <w:rFonts w:ascii="Times New Roman" w:hAnsi="Times New Roman"/>
                <w:sz w:val="28"/>
                <w:szCs w:val="28"/>
              </w:rPr>
            </w:pPr>
            <w:r w:rsidRPr="00DD40CD">
              <w:rPr>
                <w:rFonts w:ascii="Times New Roman" w:eastAsia="Segoe UI" w:hAnsi="Times New Roman"/>
                <w:sz w:val="28"/>
                <w:szCs w:val="28"/>
                <w:lang w:val="uk-UA" w:eastAsia="zh-CN" w:bidi="ar"/>
              </w:rPr>
              <w:t>Режим роботи підприємства (2 зміни)……………………</w:t>
            </w:r>
            <w:r>
              <w:rPr>
                <w:rFonts w:ascii="Times New Roman" w:eastAsia="Segoe UI" w:hAnsi="Times New Roman"/>
                <w:sz w:val="28"/>
                <w:szCs w:val="28"/>
                <w:lang w:val="uk-UA" w:eastAsia="zh-CN" w:bidi="ar"/>
              </w:rPr>
              <w:t>…..</w:t>
            </w:r>
          </w:p>
        </w:tc>
        <w:tc>
          <w:tcPr>
            <w:tcW w:w="942" w:type="dxa"/>
            <w:vAlign w:val="bottom"/>
          </w:tcPr>
          <w:p w14:paraId="567C2B0D" w14:textId="77777777" w:rsidR="0049540A" w:rsidRPr="006172FA" w:rsidRDefault="006172FA" w:rsidP="0049540A">
            <w:pPr>
              <w:pStyle w:val="21"/>
              <w:spacing w:after="0" w:line="360" w:lineRule="auto"/>
              <w:rPr>
                <w:sz w:val="28"/>
                <w:szCs w:val="28"/>
                <w:lang w:val="uk-UA"/>
              </w:rPr>
            </w:pPr>
            <w:r>
              <w:rPr>
                <w:sz w:val="28"/>
                <w:szCs w:val="28"/>
                <w:lang w:val="uk-UA"/>
              </w:rPr>
              <w:t>20</w:t>
            </w:r>
          </w:p>
        </w:tc>
      </w:tr>
      <w:tr w:rsidR="0049540A" w:rsidRPr="0049540A" w14:paraId="3931E7D1" w14:textId="77777777" w:rsidTr="00DD40CD">
        <w:trPr>
          <w:trHeight w:val="339"/>
        </w:trPr>
        <w:tc>
          <w:tcPr>
            <w:tcW w:w="718" w:type="dxa"/>
          </w:tcPr>
          <w:p w14:paraId="4CC1C58F" w14:textId="77777777" w:rsidR="0049540A" w:rsidRPr="00DD40CD" w:rsidRDefault="0049540A" w:rsidP="009C7281">
            <w:pPr>
              <w:pStyle w:val="21"/>
              <w:spacing w:after="0" w:line="360" w:lineRule="auto"/>
              <w:jc w:val="right"/>
              <w:rPr>
                <w:sz w:val="28"/>
                <w:szCs w:val="28"/>
                <w:lang w:val="uk-UA"/>
              </w:rPr>
            </w:pPr>
            <w:r w:rsidRPr="0049540A">
              <w:rPr>
                <w:sz w:val="28"/>
                <w:szCs w:val="28"/>
                <w:lang w:val="en-US"/>
              </w:rPr>
              <w:t>2.</w:t>
            </w:r>
            <w:r w:rsidR="009C7281">
              <w:rPr>
                <w:sz w:val="28"/>
                <w:szCs w:val="28"/>
                <w:lang w:val="uk-UA"/>
              </w:rPr>
              <w:t>6</w:t>
            </w:r>
          </w:p>
        </w:tc>
        <w:tc>
          <w:tcPr>
            <w:tcW w:w="7374" w:type="dxa"/>
          </w:tcPr>
          <w:p w14:paraId="40C4D471" w14:textId="77777777" w:rsidR="0049540A" w:rsidRPr="00DD40CD" w:rsidRDefault="00DD40CD" w:rsidP="00DD40CD">
            <w:pPr>
              <w:pStyle w:val="a8"/>
              <w:spacing w:after="0" w:line="360" w:lineRule="auto"/>
              <w:jc w:val="both"/>
              <w:rPr>
                <w:rFonts w:ascii="Times New Roman" w:hAnsi="Times New Roman"/>
                <w:sz w:val="28"/>
                <w:szCs w:val="28"/>
                <w:lang w:val="uk-UA"/>
              </w:rPr>
            </w:pPr>
            <w:r w:rsidRPr="00DD40CD">
              <w:rPr>
                <w:rFonts w:ascii="Times New Roman" w:eastAsia="Segoe UI" w:hAnsi="Times New Roman"/>
                <w:sz w:val="28"/>
                <w:szCs w:val="28"/>
                <w:lang w:val="uk-UA" w:eastAsia="zh-CN" w:bidi="ar"/>
              </w:rPr>
              <w:t>Кількість працівників………………………………</w:t>
            </w:r>
            <w:r w:rsidR="0049540A" w:rsidRPr="00DD40CD">
              <w:rPr>
                <w:rFonts w:ascii="Times New Roman" w:hAnsi="Times New Roman"/>
                <w:bCs/>
                <w:sz w:val="28"/>
                <w:szCs w:val="28"/>
              </w:rPr>
              <w:t>………</w:t>
            </w:r>
            <w:r>
              <w:rPr>
                <w:rFonts w:ascii="Times New Roman" w:hAnsi="Times New Roman"/>
                <w:bCs/>
                <w:sz w:val="28"/>
                <w:szCs w:val="28"/>
              </w:rPr>
              <w:t>…</w:t>
            </w:r>
            <w:r>
              <w:rPr>
                <w:rFonts w:ascii="Times New Roman" w:hAnsi="Times New Roman"/>
                <w:bCs/>
                <w:sz w:val="28"/>
                <w:szCs w:val="28"/>
                <w:lang w:val="uk-UA"/>
              </w:rPr>
              <w:t>.</w:t>
            </w:r>
          </w:p>
        </w:tc>
        <w:tc>
          <w:tcPr>
            <w:tcW w:w="942" w:type="dxa"/>
            <w:vAlign w:val="bottom"/>
          </w:tcPr>
          <w:p w14:paraId="5A16D68E" w14:textId="77777777" w:rsidR="0049540A" w:rsidRPr="006172FA" w:rsidRDefault="006172FA" w:rsidP="0049540A">
            <w:pPr>
              <w:pStyle w:val="21"/>
              <w:spacing w:after="0" w:line="360" w:lineRule="auto"/>
              <w:rPr>
                <w:sz w:val="28"/>
                <w:szCs w:val="28"/>
                <w:lang w:val="uk-UA"/>
              </w:rPr>
            </w:pPr>
            <w:r>
              <w:rPr>
                <w:sz w:val="28"/>
                <w:szCs w:val="28"/>
                <w:lang w:val="uk-UA"/>
              </w:rPr>
              <w:t>21</w:t>
            </w:r>
          </w:p>
        </w:tc>
      </w:tr>
      <w:tr w:rsidR="00DD40CD" w:rsidRPr="00DD40CD" w14:paraId="256ECB04" w14:textId="77777777" w:rsidTr="00DD40CD">
        <w:trPr>
          <w:trHeight w:val="339"/>
        </w:trPr>
        <w:tc>
          <w:tcPr>
            <w:tcW w:w="718" w:type="dxa"/>
          </w:tcPr>
          <w:p w14:paraId="4A971BC9" w14:textId="77777777" w:rsidR="00DD40CD" w:rsidRPr="00DD40CD" w:rsidRDefault="00DD40CD" w:rsidP="009C7281">
            <w:pPr>
              <w:pStyle w:val="21"/>
              <w:spacing w:after="0" w:line="360" w:lineRule="auto"/>
              <w:jc w:val="right"/>
              <w:rPr>
                <w:sz w:val="28"/>
                <w:szCs w:val="28"/>
                <w:lang w:val="uk-UA"/>
              </w:rPr>
            </w:pPr>
            <w:r w:rsidRPr="00DD40CD">
              <w:rPr>
                <w:sz w:val="28"/>
                <w:szCs w:val="28"/>
                <w:lang w:val="uk-UA"/>
              </w:rPr>
              <w:t>2.</w:t>
            </w:r>
            <w:r w:rsidR="009C7281">
              <w:rPr>
                <w:sz w:val="28"/>
                <w:szCs w:val="28"/>
                <w:lang w:val="uk-UA"/>
              </w:rPr>
              <w:t>7</w:t>
            </w:r>
          </w:p>
        </w:tc>
        <w:tc>
          <w:tcPr>
            <w:tcW w:w="7374" w:type="dxa"/>
          </w:tcPr>
          <w:p w14:paraId="2211C636" w14:textId="77777777" w:rsidR="00DD40CD" w:rsidRPr="00DD40CD" w:rsidRDefault="00DD40CD" w:rsidP="00DD40CD">
            <w:pPr>
              <w:pStyle w:val="a8"/>
              <w:spacing w:after="0" w:line="360" w:lineRule="auto"/>
              <w:jc w:val="both"/>
              <w:rPr>
                <w:sz w:val="28"/>
                <w:szCs w:val="28"/>
                <w:lang w:val="en-US"/>
              </w:rPr>
            </w:pPr>
            <w:r w:rsidRPr="00DD40CD">
              <w:rPr>
                <w:rFonts w:ascii="Times New Roman" w:eastAsia="Segoe UI" w:hAnsi="Times New Roman"/>
                <w:sz w:val="28"/>
                <w:szCs w:val="28"/>
                <w:lang w:val="uk-UA" w:eastAsia="zh-CN" w:bidi="ar"/>
              </w:rPr>
              <w:t>Переваги малого виробництва……………………………</w:t>
            </w:r>
            <w:r>
              <w:rPr>
                <w:rFonts w:ascii="Times New Roman" w:eastAsia="Segoe UI" w:hAnsi="Times New Roman"/>
                <w:sz w:val="28"/>
                <w:szCs w:val="28"/>
                <w:lang w:val="uk-UA" w:eastAsia="zh-CN" w:bidi="ar"/>
              </w:rPr>
              <w:t>…..</w:t>
            </w:r>
          </w:p>
        </w:tc>
        <w:tc>
          <w:tcPr>
            <w:tcW w:w="942" w:type="dxa"/>
            <w:vAlign w:val="bottom"/>
          </w:tcPr>
          <w:p w14:paraId="1EEDD771" w14:textId="77777777" w:rsidR="00DD40CD" w:rsidRPr="006172FA" w:rsidRDefault="006172FA" w:rsidP="0049540A">
            <w:pPr>
              <w:pStyle w:val="21"/>
              <w:spacing w:after="0" w:line="360" w:lineRule="auto"/>
              <w:rPr>
                <w:sz w:val="28"/>
                <w:szCs w:val="28"/>
                <w:lang w:val="uk-UA"/>
              </w:rPr>
            </w:pPr>
            <w:r>
              <w:rPr>
                <w:sz w:val="28"/>
                <w:szCs w:val="28"/>
                <w:lang w:val="uk-UA"/>
              </w:rPr>
              <w:t>22</w:t>
            </w:r>
          </w:p>
        </w:tc>
      </w:tr>
      <w:tr w:rsidR="00DD40CD" w:rsidRPr="00DD40CD" w14:paraId="0375C956" w14:textId="77777777" w:rsidTr="00DD40CD">
        <w:trPr>
          <w:trHeight w:val="339"/>
        </w:trPr>
        <w:tc>
          <w:tcPr>
            <w:tcW w:w="718" w:type="dxa"/>
            <w:vAlign w:val="center"/>
          </w:tcPr>
          <w:p w14:paraId="266F1E70" w14:textId="77777777" w:rsidR="00DD40CD" w:rsidRPr="00DD40CD" w:rsidRDefault="00DD40CD" w:rsidP="009C7281">
            <w:pPr>
              <w:pStyle w:val="21"/>
              <w:spacing w:after="0" w:line="360" w:lineRule="auto"/>
              <w:jc w:val="right"/>
              <w:rPr>
                <w:sz w:val="28"/>
                <w:szCs w:val="28"/>
                <w:lang w:val="uk-UA"/>
              </w:rPr>
            </w:pPr>
            <w:r w:rsidRPr="00DD40CD">
              <w:rPr>
                <w:sz w:val="28"/>
                <w:szCs w:val="28"/>
                <w:lang w:val="uk-UA"/>
              </w:rPr>
              <w:t>2.</w:t>
            </w:r>
            <w:r w:rsidR="009C7281">
              <w:rPr>
                <w:sz w:val="28"/>
                <w:szCs w:val="28"/>
                <w:lang w:val="uk-UA"/>
              </w:rPr>
              <w:t>8</w:t>
            </w:r>
            <w:r w:rsidRPr="00DD40CD">
              <w:rPr>
                <w:sz w:val="28"/>
                <w:szCs w:val="28"/>
                <w:lang w:val="uk-UA"/>
              </w:rPr>
              <w:t xml:space="preserve"> </w:t>
            </w:r>
          </w:p>
        </w:tc>
        <w:tc>
          <w:tcPr>
            <w:tcW w:w="7374" w:type="dxa"/>
          </w:tcPr>
          <w:p w14:paraId="0FEF7B31" w14:textId="77777777" w:rsidR="00DD40CD" w:rsidRPr="00DD40CD" w:rsidRDefault="00DD40CD" w:rsidP="00DD40CD">
            <w:pPr>
              <w:pStyle w:val="a8"/>
              <w:spacing w:after="0" w:line="360" w:lineRule="auto"/>
              <w:jc w:val="both"/>
              <w:rPr>
                <w:sz w:val="28"/>
                <w:szCs w:val="28"/>
                <w:lang w:val="uk-UA"/>
              </w:rPr>
            </w:pPr>
            <w:r w:rsidRPr="00DD40CD">
              <w:rPr>
                <w:rFonts w:ascii="Times New Roman" w:eastAsia="Segoe UI" w:hAnsi="Times New Roman"/>
                <w:sz w:val="28"/>
                <w:szCs w:val="28"/>
                <w:lang w:val="uk-UA" w:eastAsia="zh-CN" w:bidi="ar"/>
              </w:rPr>
              <w:t>Характеристика сировини…………………………………</w:t>
            </w:r>
            <w:r>
              <w:rPr>
                <w:rFonts w:ascii="Times New Roman" w:eastAsia="Segoe UI" w:hAnsi="Times New Roman"/>
                <w:sz w:val="28"/>
                <w:szCs w:val="28"/>
                <w:lang w:val="uk-UA" w:eastAsia="zh-CN" w:bidi="ar"/>
              </w:rPr>
              <w:t>….</w:t>
            </w:r>
          </w:p>
        </w:tc>
        <w:tc>
          <w:tcPr>
            <w:tcW w:w="942" w:type="dxa"/>
            <w:vAlign w:val="bottom"/>
          </w:tcPr>
          <w:p w14:paraId="7155CBBB" w14:textId="77777777" w:rsidR="00DD40CD" w:rsidRPr="006172FA" w:rsidRDefault="006172FA" w:rsidP="0049540A">
            <w:pPr>
              <w:pStyle w:val="21"/>
              <w:spacing w:after="0" w:line="360" w:lineRule="auto"/>
              <w:rPr>
                <w:sz w:val="28"/>
                <w:szCs w:val="28"/>
                <w:lang w:val="uk-UA"/>
              </w:rPr>
            </w:pPr>
            <w:r>
              <w:rPr>
                <w:sz w:val="28"/>
                <w:szCs w:val="28"/>
                <w:lang w:val="uk-UA"/>
              </w:rPr>
              <w:t>23</w:t>
            </w:r>
          </w:p>
        </w:tc>
      </w:tr>
      <w:tr w:rsidR="005E6945" w:rsidRPr="0049540A" w14:paraId="4A26C223" w14:textId="77777777" w:rsidTr="00DD40CD">
        <w:trPr>
          <w:trHeight w:val="339"/>
        </w:trPr>
        <w:tc>
          <w:tcPr>
            <w:tcW w:w="718" w:type="dxa"/>
          </w:tcPr>
          <w:p w14:paraId="58B99A38" w14:textId="77777777" w:rsidR="005E6945" w:rsidRPr="005E6945" w:rsidRDefault="005E6945" w:rsidP="009C7281">
            <w:pPr>
              <w:pStyle w:val="21"/>
              <w:spacing w:after="0" w:line="360" w:lineRule="auto"/>
              <w:jc w:val="right"/>
              <w:rPr>
                <w:sz w:val="28"/>
                <w:szCs w:val="28"/>
                <w:lang w:val="uk-UA"/>
              </w:rPr>
            </w:pPr>
            <w:r>
              <w:rPr>
                <w:sz w:val="28"/>
                <w:szCs w:val="28"/>
                <w:lang w:val="uk-UA"/>
              </w:rPr>
              <w:t>2.</w:t>
            </w:r>
            <w:r w:rsidR="009C7281">
              <w:rPr>
                <w:sz w:val="28"/>
                <w:szCs w:val="28"/>
                <w:lang w:val="uk-UA"/>
              </w:rPr>
              <w:t>9</w:t>
            </w:r>
          </w:p>
        </w:tc>
        <w:tc>
          <w:tcPr>
            <w:tcW w:w="7374" w:type="dxa"/>
          </w:tcPr>
          <w:p w14:paraId="635E361A" w14:textId="77777777" w:rsidR="005E6945" w:rsidRPr="005E6945" w:rsidRDefault="005E6945" w:rsidP="005E6945">
            <w:pPr>
              <w:pStyle w:val="a8"/>
              <w:spacing w:after="0" w:line="360" w:lineRule="auto"/>
              <w:jc w:val="both"/>
              <w:rPr>
                <w:sz w:val="28"/>
                <w:szCs w:val="28"/>
              </w:rPr>
            </w:pPr>
            <w:r>
              <w:rPr>
                <w:rFonts w:ascii="Times New Roman" w:eastAsia="Segoe UI" w:hAnsi="Times New Roman"/>
                <w:sz w:val="28"/>
                <w:szCs w:val="28"/>
                <w:lang w:val="uk-UA" w:eastAsia="zh-CN" w:bidi="ar"/>
              </w:rPr>
              <w:t>Р</w:t>
            </w:r>
            <w:r w:rsidRPr="005E6945">
              <w:rPr>
                <w:rFonts w:ascii="Times New Roman" w:eastAsia="Segoe UI" w:hAnsi="Times New Roman"/>
                <w:sz w:val="28"/>
                <w:szCs w:val="28"/>
                <w:lang w:val="uk-UA" w:eastAsia="zh-CN" w:bidi="ar"/>
              </w:rPr>
              <w:t>озрахунок та вибір технологічного обладнання</w:t>
            </w:r>
            <w:r>
              <w:rPr>
                <w:rFonts w:ascii="Times New Roman" w:eastAsia="Segoe UI" w:hAnsi="Times New Roman"/>
                <w:sz w:val="28"/>
                <w:szCs w:val="28"/>
                <w:lang w:val="uk-UA" w:eastAsia="zh-CN" w:bidi="ar"/>
              </w:rPr>
              <w:t>……………</w:t>
            </w:r>
          </w:p>
        </w:tc>
        <w:tc>
          <w:tcPr>
            <w:tcW w:w="942" w:type="dxa"/>
            <w:vAlign w:val="bottom"/>
          </w:tcPr>
          <w:p w14:paraId="304E6288" w14:textId="77777777" w:rsidR="005E6945" w:rsidRPr="006172FA" w:rsidRDefault="006172FA" w:rsidP="0049540A">
            <w:pPr>
              <w:pStyle w:val="21"/>
              <w:spacing w:after="0" w:line="360" w:lineRule="auto"/>
              <w:rPr>
                <w:sz w:val="28"/>
                <w:szCs w:val="28"/>
                <w:lang w:val="uk-UA"/>
              </w:rPr>
            </w:pPr>
            <w:r>
              <w:rPr>
                <w:sz w:val="28"/>
                <w:szCs w:val="28"/>
                <w:lang w:val="uk-UA"/>
              </w:rPr>
              <w:t>24</w:t>
            </w:r>
          </w:p>
        </w:tc>
      </w:tr>
      <w:tr w:rsidR="005E6945" w:rsidRPr="005E6945" w14:paraId="5EFE3909" w14:textId="77777777" w:rsidTr="00DD40CD">
        <w:trPr>
          <w:trHeight w:val="339"/>
        </w:trPr>
        <w:tc>
          <w:tcPr>
            <w:tcW w:w="718" w:type="dxa"/>
          </w:tcPr>
          <w:p w14:paraId="4BF2A489" w14:textId="77777777" w:rsidR="005E6945" w:rsidRPr="005E6945" w:rsidRDefault="005E6945" w:rsidP="009C7281">
            <w:pPr>
              <w:pStyle w:val="21"/>
              <w:spacing w:after="0" w:line="360" w:lineRule="auto"/>
              <w:jc w:val="right"/>
              <w:rPr>
                <w:sz w:val="28"/>
                <w:szCs w:val="28"/>
                <w:lang w:val="uk-UA"/>
              </w:rPr>
            </w:pPr>
            <w:r w:rsidRPr="005E6945">
              <w:rPr>
                <w:sz w:val="28"/>
                <w:szCs w:val="28"/>
                <w:lang w:val="uk-UA"/>
              </w:rPr>
              <w:t>2.1</w:t>
            </w:r>
            <w:r w:rsidR="009C7281">
              <w:rPr>
                <w:sz w:val="28"/>
                <w:szCs w:val="28"/>
                <w:lang w:val="uk-UA"/>
              </w:rPr>
              <w:t>0</w:t>
            </w:r>
          </w:p>
        </w:tc>
        <w:tc>
          <w:tcPr>
            <w:tcW w:w="7374" w:type="dxa"/>
          </w:tcPr>
          <w:p w14:paraId="369F0438" w14:textId="77777777" w:rsidR="005E6945" w:rsidRPr="005E6945" w:rsidRDefault="005E6945" w:rsidP="005E6945">
            <w:pPr>
              <w:pStyle w:val="a8"/>
              <w:spacing w:after="0" w:line="360" w:lineRule="auto"/>
              <w:jc w:val="both"/>
              <w:rPr>
                <w:sz w:val="28"/>
                <w:szCs w:val="28"/>
              </w:rPr>
            </w:pPr>
            <w:r w:rsidRPr="005E6945">
              <w:rPr>
                <w:rFonts w:ascii="Times New Roman" w:eastAsia="Segoe UI" w:hAnsi="Times New Roman"/>
                <w:sz w:val="28"/>
                <w:szCs w:val="28"/>
                <w:lang w:val="uk-UA" w:eastAsia="zh-CN" w:bidi="ar"/>
              </w:rPr>
              <w:t>Розрахунок виробничої площі……………………</w:t>
            </w:r>
            <w:r>
              <w:rPr>
                <w:rFonts w:ascii="Times New Roman" w:eastAsia="Segoe UI" w:hAnsi="Times New Roman"/>
                <w:sz w:val="28"/>
                <w:szCs w:val="28"/>
                <w:lang w:val="uk-UA" w:eastAsia="zh-CN" w:bidi="ar"/>
              </w:rPr>
              <w:t>...</w:t>
            </w:r>
            <w:r w:rsidRPr="005E6945">
              <w:rPr>
                <w:rFonts w:ascii="Times New Roman" w:eastAsia="Segoe UI" w:hAnsi="Times New Roman"/>
                <w:sz w:val="28"/>
                <w:szCs w:val="28"/>
                <w:lang w:val="uk-UA" w:eastAsia="zh-CN" w:bidi="ar"/>
              </w:rPr>
              <w:t>…………</w:t>
            </w:r>
          </w:p>
        </w:tc>
        <w:tc>
          <w:tcPr>
            <w:tcW w:w="942" w:type="dxa"/>
            <w:vAlign w:val="bottom"/>
          </w:tcPr>
          <w:p w14:paraId="0D71BA21" w14:textId="77777777" w:rsidR="005E6945" w:rsidRPr="006172FA" w:rsidRDefault="006172FA" w:rsidP="0049540A">
            <w:pPr>
              <w:pStyle w:val="21"/>
              <w:spacing w:after="0" w:line="360" w:lineRule="auto"/>
              <w:rPr>
                <w:sz w:val="28"/>
                <w:szCs w:val="28"/>
                <w:lang w:val="uk-UA"/>
              </w:rPr>
            </w:pPr>
            <w:r>
              <w:rPr>
                <w:sz w:val="28"/>
                <w:szCs w:val="28"/>
                <w:lang w:val="uk-UA"/>
              </w:rPr>
              <w:t>31</w:t>
            </w:r>
          </w:p>
        </w:tc>
      </w:tr>
      <w:tr w:rsidR="0049540A" w:rsidRPr="0049540A" w14:paraId="53C22299" w14:textId="77777777" w:rsidTr="00DD40CD">
        <w:trPr>
          <w:trHeight w:val="339"/>
        </w:trPr>
        <w:tc>
          <w:tcPr>
            <w:tcW w:w="718" w:type="dxa"/>
          </w:tcPr>
          <w:p w14:paraId="59DEFF2F" w14:textId="77777777" w:rsidR="0049540A" w:rsidRPr="0049540A" w:rsidRDefault="0049540A" w:rsidP="0049540A">
            <w:pPr>
              <w:pStyle w:val="21"/>
              <w:spacing w:after="0" w:line="360" w:lineRule="auto"/>
              <w:rPr>
                <w:sz w:val="28"/>
                <w:szCs w:val="28"/>
                <w:lang w:val="en-US"/>
              </w:rPr>
            </w:pPr>
            <w:r w:rsidRPr="0049540A">
              <w:rPr>
                <w:sz w:val="28"/>
                <w:szCs w:val="28"/>
                <w:lang w:val="en-US"/>
              </w:rPr>
              <w:t>3</w:t>
            </w:r>
          </w:p>
        </w:tc>
        <w:tc>
          <w:tcPr>
            <w:tcW w:w="7374" w:type="dxa"/>
          </w:tcPr>
          <w:p w14:paraId="5AF0A403" w14:textId="77777777" w:rsidR="0049540A" w:rsidRPr="0049540A" w:rsidRDefault="0049540A" w:rsidP="0049540A">
            <w:pPr>
              <w:pStyle w:val="21"/>
              <w:spacing w:after="0" w:line="360" w:lineRule="auto"/>
              <w:jc w:val="both"/>
              <w:rPr>
                <w:sz w:val="28"/>
                <w:szCs w:val="28"/>
                <w:lang w:val="en-US"/>
              </w:rPr>
            </w:pPr>
            <w:r w:rsidRPr="0049540A">
              <w:rPr>
                <w:sz w:val="28"/>
                <w:szCs w:val="28"/>
                <w:lang w:val="en-US"/>
              </w:rPr>
              <w:t>ОХОРОНА ПРАЦІ…………………………………………….</w:t>
            </w:r>
          </w:p>
        </w:tc>
        <w:tc>
          <w:tcPr>
            <w:tcW w:w="942" w:type="dxa"/>
            <w:vAlign w:val="bottom"/>
          </w:tcPr>
          <w:p w14:paraId="5CD0DD2E" w14:textId="77777777" w:rsidR="0049540A" w:rsidRPr="006172FA" w:rsidRDefault="006172FA" w:rsidP="0049540A">
            <w:pPr>
              <w:pStyle w:val="21"/>
              <w:spacing w:after="0" w:line="360" w:lineRule="auto"/>
              <w:rPr>
                <w:sz w:val="28"/>
                <w:szCs w:val="28"/>
                <w:lang w:val="uk-UA"/>
              </w:rPr>
            </w:pPr>
            <w:r>
              <w:rPr>
                <w:sz w:val="28"/>
                <w:szCs w:val="28"/>
                <w:lang w:val="uk-UA"/>
              </w:rPr>
              <w:t>35</w:t>
            </w:r>
          </w:p>
        </w:tc>
      </w:tr>
      <w:tr w:rsidR="0049540A" w:rsidRPr="0049540A" w14:paraId="5BB5E804" w14:textId="77777777" w:rsidTr="00DD40CD">
        <w:trPr>
          <w:trHeight w:val="339"/>
        </w:trPr>
        <w:tc>
          <w:tcPr>
            <w:tcW w:w="718" w:type="dxa"/>
          </w:tcPr>
          <w:p w14:paraId="59B62F35" w14:textId="77777777" w:rsidR="0049540A" w:rsidRPr="0049540A" w:rsidRDefault="0049540A" w:rsidP="0049540A">
            <w:pPr>
              <w:pStyle w:val="21"/>
              <w:spacing w:after="0" w:line="360" w:lineRule="auto"/>
              <w:rPr>
                <w:sz w:val="28"/>
                <w:szCs w:val="28"/>
                <w:lang w:val="en-US"/>
              </w:rPr>
            </w:pPr>
            <w:r w:rsidRPr="0049540A">
              <w:rPr>
                <w:sz w:val="28"/>
                <w:szCs w:val="28"/>
                <w:lang w:val="en-US"/>
              </w:rPr>
              <w:t>4</w:t>
            </w:r>
          </w:p>
        </w:tc>
        <w:tc>
          <w:tcPr>
            <w:tcW w:w="7374" w:type="dxa"/>
          </w:tcPr>
          <w:p w14:paraId="3D3DE61C" w14:textId="77777777" w:rsidR="0049540A" w:rsidRPr="0049540A" w:rsidRDefault="0049540A" w:rsidP="0049540A">
            <w:pPr>
              <w:pStyle w:val="21"/>
              <w:spacing w:after="0" w:line="360" w:lineRule="auto"/>
              <w:jc w:val="both"/>
              <w:rPr>
                <w:sz w:val="28"/>
                <w:szCs w:val="28"/>
                <w:lang w:val="en-US"/>
              </w:rPr>
            </w:pPr>
            <w:r w:rsidRPr="0049540A">
              <w:rPr>
                <w:sz w:val="28"/>
                <w:szCs w:val="28"/>
                <w:lang w:val="en-US"/>
              </w:rPr>
              <w:t>ЕКОНОМІЧНІ ПОКАЗНИКИ………………………………...</w:t>
            </w:r>
          </w:p>
        </w:tc>
        <w:tc>
          <w:tcPr>
            <w:tcW w:w="942" w:type="dxa"/>
            <w:vAlign w:val="bottom"/>
          </w:tcPr>
          <w:p w14:paraId="0AB1A28E" w14:textId="77777777" w:rsidR="0049540A" w:rsidRPr="006172FA" w:rsidRDefault="006172FA" w:rsidP="0049540A">
            <w:pPr>
              <w:pStyle w:val="21"/>
              <w:spacing w:after="0" w:line="360" w:lineRule="auto"/>
              <w:rPr>
                <w:sz w:val="28"/>
                <w:szCs w:val="28"/>
                <w:lang w:val="uk-UA"/>
              </w:rPr>
            </w:pPr>
            <w:r>
              <w:rPr>
                <w:sz w:val="28"/>
                <w:szCs w:val="28"/>
                <w:lang w:val="uk-UA"/>
              </w:rPr>
              <w:t>43</w:t>
            </w:r>
          </w:p>
        </w:tc>
      </w:tr>
      <w:tr w:rsidR="0049540A" w:rsidRPr="0049540A" w14:paraId="5F75891D" w14:textId="77777777" w:rsidTr="00DD40CD">
        <w:trPr>
          <w:trHeight w:val="339"/>
        </w:trPr>
        <w:tc>
          <w:tcPr>
            <w:tcW w:w="718" w:type="dxa"/>
          </w:tcPr>
          <w:p w14:paraId="6C92D7C3" w14:textId="77777777" w:rsidR="0049540A" w:rsidRPr="0049540A" w:rsidRDefault="0049540A" w:rsidP="0049540A">
            <w:pPr>
              <w:pStyle w:val="21"/>
              <w:snapToGrid w:val="0"/>
              <w:spacing w:after="0" w:line="360" w:lineRule="auto"/>
              <w:jc w:val="center"/>
              <w:rPr>
                <w:sz w:val="28"/>
                <w:szCs w:val="28"/>
                <w:lang w:val="en-US"/>
              </w:rPr>
            </w:pPr>
          </w:p>
        </w:tc>
        <w:tc>
          <w:tcPr>
            <w:tcW w:w="7374" w:type="dxa"/>
          </w:tcPr>
          <w:p w14:paraId="586C4CC6" w14:textId="77777777" w:rsidR="0049540A" w:rsidRPr="0049540A" w:rsidRDefault="0049540A" w:rsidP="0049540A">
            <w:pPr>
              <w:pStyle w:val="21"/>
              <w:spacing w:after="0" w:line="360" w:lineRule="auto"/>
              <w:jc w:val="both"/>
              <w:rPr>
                <w:sz w:val="28"/>
                <w:szCs w:val="28"/>
                <w:lang w:val="en-US"/>
              </w:rPr>
            </w:pPr>
            <w:r w:rsidRPr="0049540A">
              <w:rPr>
                <w:sz w:val="28"/>
                <w:szCs w:val="28"/>
                <w:lang w:val="en-US"/>
              </w:rPr>
              <w:t>ВИСНОВКИ……………………………………………………</w:t>
            </w:r>
          </w:p>
        </w:tc>
        <w:tc>
          <w:tcPr>
            <w:tcW w:w="942" w:type="dxa"/>
            <w:vAlign w:val="bottom"/>
          </w:tcPr>
          <w:p w14:paraId="4DCA2836" w14:textId="77777777" w:rsidR="0049540A" w:rsidRPr="006172FA" w:rsidRDefault="006172FA" w:rsidP="0049540A">
            <w:pPr>
              <w:pStyle w:val="21"/>
              <w:spacing w:after="0" w:line="360" w:lineRule="auto"/>
              <w:rPr>
                <w:sz w:val="28"/>
                <w:szCs w:val="28"/>
                <w:lang w:val="uk-UA"/>
              </w:rPr>
            </w:pPr>
            <w:r>
              <w:rPr>
                <w:sz w:val="28"/>
                <w:szCs w:val="28"/>
                <w:lang w:val="uk-UA"/>
              </w:rPr>
              <w:t>48</w:t>
            </w:r>
          </w:p>
        </w:tc>
      </w:tr>
      <w:tr w:rsidR="0049540A" w:rsidRPr="0049540A" w14:paraId="1D8A5E6A" w14:textId="77777777" w:rsidTr="00DD40CD">
        <w:trPr>
          <w:trHeight w:val="339"/>
        </w:trPr>
        <w:tc>
          <w:tcPr>
            <w:tcW w:w="718" w:type="dxa"/>
          </w:tcPr>
          <w:p w14:paraId="3B1A1426" w14:textId="77777777" w:rsidR="0049540A" w:rsidRPr="0049540A" w:rsidRDefault="0049540A" w:rsidP="0049540A">
            <w:pPr>
              <w:pStyle w:val="21"/>
              <w:snapToGrid w:val="0"/>
              <w:spacing w:after="0" w:line="360" w:lineRule="auto"/>
              <w:jc w:val="center"/>
              <w:rPr>
                <w:sz w:val="28"/>
                <w:szCs w:val="28"/>
                <w:lang w:val="en-US"/>
              </w:rPr>
            </w:pPr>
          </w:p>
        </w:tc>
        <w:tc>
          <w:tcPr>
            <w:tcW w:w="7374" w:type="dxa"/>
          </w:tcPr>
          <w:p w14:paraId="7283BDE2" w14:textId="77777777" w:rsidR="0049540A" w:rsidRPr="0049540A" w:rsidRDefault="0049540A" w:rsidP="0049540A">
            <w:pPr>
              <w:spacing w:after="0" w:line="360" w:lineRule="auto"/>
              <w:jc w:val="both"/>
              <w:rPr>
                <w:rFonts w:ascii="Times New Roman" w:hAnsi="Times New Roman"/>
                <w:sz w:val="28"/>
                <w:szCs w:val="28"/>
                <w:lang w:val="en-US"/>
              </w:rPr>
            </w:pPr>
            <w:r w:rsidRPr="0049540A">
              <w:rPr>
                <w:rFonts w:ascii="Times New Roman" w:hAnsi="Times New Roman"/>
                <w:sz w:val="28"/>
                <w:szCs w:val="28"/>
                <w:lang w:val="en-US"/>
              </w:rPr>
              <w:t>СПИСОК ВИКОРИСТАНИХ ДЖЕРЕЛ……………………..</w:t>
            </w:r>
          </w:p>
        </w:tc>
        <w:tc>
          <w:tcPr>
            <w:tcW w:w="942" w:type="dxa"/>
            <w:vAlign w:val="bottom"/>
          </w:tcPr>
          <w:p w14:paraId="43187D43" w14:textId="77777777" w:rsidR="0049540A" w:rsidRPr="006172FA" w:rsidRDefault="006172FA" w:rsidP="0049540A">
            <w:pPr>
              <w:spacing w:after="0" w:line="360" w:lineRule="auto"/>
              <w:rPr>
                <w:rFonts w:ascii="Times New Roman" w:hAnsi="Times New Roman"/>
                <w:sz w:val="28"/>
                <w:szCs w:val="28"/>
                <w:lang w:val="uk-UA"/>
              </w:rPr>
            </w:pPr>
            <w:r>
              <w:rPr>
                <w:rFonts w:ascii="Times New Roman" w:hAnsi="Times New Roman"/>
                <w:sz w:val="28"/>
                <w:szCs w:val="28"/>
                <w:lang w:val="uk-UA"/>
              </w:rPr>
              <w:t>49</w:t>
            </w:r>
          </w:p>
        </w:tc>
      </w:tr>
    </w:tbl>
    <w:p w14:paraId="6054D1A3" w14:textId="77777777" w:rsidR="0049540A" w:rsidRDefault="0049540A">
      <w:pPr>
        <w:spacing w:after="160" w:line="259" w:lineRule="auto"/>
      </w:pPr>
    </w:p>
    <w:p w14:paraId="30FB3ED8" w14:textId="77777777" w:rsidR="0049540A" w:rsidRDefault="0049540A">
      <w:pPr>
        <w:spacing w:after="160" w:line="259" w:lineRule="auto"/>
        <w:rPr>
          <w:rFonts w:ascii="Times New Roman" w:eastAsiaTheme="minorHAnsi" w:hAnsi="Times New Roman" w:cstheme="minorBidi"/>
          <w:b/>
          <w:sz w:val="28"/>
          <w:szCs w:val="28"/>
          <w:lang w:val="uk-UA" w:eastAsia="uk-UA"/>
        </w:rPr>
      </w:pPr>
      <w:r>
        <w:rPr>
          <w:b/>
          <w:sz w:val="28"/>
          <w:szCs w:val="28"/>
          <w:lang w:val="uk-UA" w:eastAsia="uk-UA"/>
        </w:rPr>
        <w:br w:type="page"/>
      </w:r>
    </w:p>
    <w:p w14:paraId="31A6BC23" w14:textId="77777777" w:rsidR="003603D0" w:rsidRPr="00B82DC0" w:rsidRDefault="002B0D34" w:rsidP="00B82DC0">
      <w:pPr>
        <w:pStyle w:val="210"/>
        <w:shd w:val="clear" w:color="auto" w:fill="auto"/>
        <w:spacing w:line="360" w:lineRule="auto"/>
        <w:ind w:firstLine="709"/>
        <w:jc w:val="center"/>
        <w:rPr>
          <w:b/>
          <w:sz w:val="28"/>
          <w:szCs w:val="28"/>
          <w:lang w:val="uk-UA" w:eastAsia="uk-UA"/>
        </w:rPr>
      </w:pPr>
      <w:r w:rsidRPr="00B82DC0">
        <w:rPr>
          <w:b/>
          <w:sz w:val="28"/>
          <w:szCs w:val="28"/>
          <w:lang w:val="uk-UA" w:eastAsia="uk-UA"/>
        </w:rPr>
        <w:t>ВСТУП</w:t>
      </w:r>
    </w:p>
    <w:p w14:paraId="648C521F" w14:textId="77777777" w:rsidR="0059717F" w:rsidRPr="00B82DC0" w:rsidRDefault="0059717F" w:rsidP="00B82DC0">
      <w:pPr>
        <w:pStyle w:val="210"/>
        <w:shd w:val="clear" w:color="auto" w:fill="auto"/>
        <w:spacing w:line="360" w:lineRule="auto"/>
        <w:ind w:firstLine="709"/>
        <w:rPr>
          <w:b/>
          <w:sz w:val="28"/>
          <w:szCs w:val="28"/>
          <w:lang w:val="uk-UA" w:eastAsia="uk-UA"/>
        </w:rPr>
      </w:pPr>
    </w:p>
    <w:p w14:paraId="76374D12" w14:textId="77777777" w:rsidR="0059717F" w:rsidRPr="00B82DC0" w:rsidRDefault="0059717F"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Виробництво кондитерських виробів залишається одним із важливих напрямів розвитку харчової промисловості України. Зростання вимог споживачів до якості продукції, її смакових характеристик та безпечності обумовлює необхідність удосконалення технологій виготовлення солодощів і впровадження сучасних виробничих рішень</w:t>
      </w:r>
      <w:r w:rsidR="00B82DC0" w:rsidRPr="00B82DC0">
        <w:rPr>
          <w:rFonts w:ascii="Times New Roman" w:eastAsiaTheme="minorEastAsia" w:hAnsi="Times New Roman"/>
          <w:color w:val="000000"/>
          <w:sz w:val="28"/>
          <w:szCs w:val="28"/>
          <w:lang w:eastAsia="ru-RU"/>
        </w:rPr>
        <w:t xml:space="preserve"> [7]</w:t>
      </w:r>
      <w:r w:rsidRPr="00B82DC0">
        <w:rPr>
          <w:rFonts w:ascii="Times New Roman" w:eastAsiaTheme="minorEastAsia" w:hAnsi="Times New Roman"/>
          <w:color w:val="000000"/>
          <w:sz w:val="28"/>
          <w:szCs w:val="28"/>
          <w:lang w:eastAsia="ru-RU"/>
        </w:rPr>
        <w:t>.</w:t>
      </w:r>
    </w:p>
    <w:p w14:paraId="42949543" w14:textId="77777777" w:rsidR="0059717F" w:rsidRPr="00B82DC0" w:rsidRDefault="0059717F"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Серед різноманітних видів цукристих кондитерських виробів вагоме місце займає зефір. Популярність даного продукту пояснюється його приємними смаковими властивостями, легкою консистенцією та можливістю використання різних фруктово-ягідних компонентів у рецептурі. Крім того, сучасні технології дозволяють створювати широкий асортимент зефірної продукції з урахуванням потреб різних категорій споживачів</w:t>
      </w:r>
      <w:r w:rsidR="00B82DC0" w:rsidRPr="00B82DC0">
        <w:rPr>
          <w:rFonts w:ascii="Times New Roman" w:eastAsiaTheme="minorEastAsia" w:hAnsi="Times New Roman"/>
          <w:color w:val="000000"/>
          <w:sz w:val="28"/>
          <w:szCs w:val="28"/>
          <w:lang w:eastAsia="ru-RU"/>
        </w:rPr>
        <w:t xml:space="preserve"> [3]</w:t>
      </w:r>
      <w:r w:rsidRPr="00B82DC0">
        <w:rPr>
          <w:rFonts w:ascii="Times New Roman" w:eastAsiaTheme="minorEastAsia" w:hAnsi="Times New Roman"/>
          <w:color w:val="000000"/>
          <w:sz w:val="28"/>
          <w:szCs w:val="28"/>
          <w:lang w:eastAsia="ru-RU"/>
        </w:rPr>
        <w:t>.</w:t>
      </w:r>
    </w:p>
    <w:p w14:paraId="592F1091" w14:textId="77777777" w:rsidR="0059717F" w:rsidRPr="00B82DC0" w:rsidRDefault="0059717F"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Розширення ринку кондитерських виробів вимагає від виробників підвищення ефективності виробництва, раціонального використання сировинних ресурсів та забезпечення стабільної якості готової продукції. Вирішення цих завдань значною мірою залежить від правильного вибору технологічних схем, обладнання та організації виробничих процесів.</w:t>
      </w:r>
    </w:p>
    <w:p w14:paraId="7D9B73B9" w14:textId="77777777" w:rsidR="0059717F" w:rsidRPr="00B82DC0" w:rsidRDefault="0059717F"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 xml:space="preserve">Метою </w:t>
      </w:r>
      <w:r w:rsidR="00B82DC0" w:rsidRPr="00B82DC0">
        <w:rPr>
          <w:rFonts w:ascii="Times New Roman" w:eastAsiaTheme="minorEastAsia" w:hAnsi="Times New Roman"/>
          <w:color w:val="000000"/>
          <w:sz w:val="28"/>
          <w:szCs w:val="28"/>
          <w:lang w:eastAsia="ru-RU"/>
        </w:rPr>
        <w:t>к</w:t>
      </w:r>
      <w:r w:rsidR="00B82DC0">
        <w:rPr>
          <w:rFonts w:ascii="Times New Roman" w:eastAsiaTheme="minorEastAsia" w:hAnsi="Times New Roman"/>
          <w:color w:val="000000"/>
          <w:sz w:val="28"/>
          <w:szCs w:val="28"/>
          <w:lang w:eastAsia="ru-RU"/>
        </w:rPr>
        <w:t>валіфікаці</w:t>
      </w:r>
      <w:r w:rsidR="00B82DC0" w:rsidRPr="00B82DC0">
        <w:rPr>
          <w:rFonts w:ascii="Times New Roman" w:eastAsiaTheme="minorEastAsia" w:hAnsi="Times New Roman"/>
          <w:color w:val="000000"/>
          <w:sz w:val="28"/>
          <w:szCs w:val="28"/>
          <w:lang w:eastAsia="ru-RU"/>
        </w:rPr>
        <w:t>йно</w:t>
      </w:r>
      <w:r w:rsidR="00B82DC0">
        <w:rPr>
          <w:rFonts w:ascii="Times New Roman" w:eastAsiaTheme="minorEastAsia" w:hAnsi="Times New Roman"/>
          <w:color w:val="000000"/>
          <w:sz w:val="28"/>
          <w:szCs w:val="28"/>
          <w:lang w:val="uk-UA" w:eastAsia="ru-RU"/>
        </w:rPr>
        <w:t>ї роботи</w:t>
      </w:r>
      <w:r w:rsidRPr="00B82DC0">
        <w:rPr>
          <w:rFonts w:ascii="Times New Roman" w:eastAsiaTheme="minorEastAsia" w:hAnsi="Times New Roman"/>
          <w:color w:val="000000"/>
          <w:sz w:val="28"/>
          <w:szCs w:val="28"/>
          <w:lang w:eastAsia="ru-RU"/>
        </w:rPr>
        <w:t xml:space="preserve"> є розроблення підприємства з виробництва зефіру із визначенням основних технологічних і виробничих параметрів, підбором обладнання та обґрунтуванням прийнятих технічних рішень</w:t>
      </w:r>
      <w:r w:rsidR="00B82DC0" w:rsidRPr="00B82DC0">
        <w:rPr>
          <w:rFonts w:ascii="Times New Roman" w:eastAsiaTheme="minorEastAsia" w:hAnsi="Times New Roman"/>
          <w:color w:val="000000"/>
          <w:sz w:val="28"/>
          <w:szCs w:val="28"/>
          <w:lang w:eastAsia="ru-RU"/>
        </w:rPr>
        <w:t xml:space="preserve"> [2]</w:t>
      </w:r>
      <w:r w:rsidRPr="00B82DC0">
        <w:rPr>
          <w:rFonts w:ascii="Times New Roman" w:eastAsiaTheme="minorEastAsia" w:hAnsi="Times New Roman"/>
          <w:color w:val="000000"/>
          <w:sz w:val="28"/>
          <w:szCs w:val="28"/>
          <w:lang w:eastAsia="ru-RU"/>
        </w:rPr>
        <w:t>.</w:t>
      </w:r>
    </w:p>
    <w:p w14:paraId="4FB3735F" w14:textId="77777777" w:rsidR="0059717F" w:rsidRPr="00B82DC0" w:rsidRDefault="0059717F"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Для досягнення поставленої мети передбачено вивчення сучасного стану виробництва зефіру, аналіз властивостей основної сировини, розроблення технологічної схеми виготовлення продукції, виконання необхідних розрахунків та визначення основних показників роботи підприємства.</w:t>
      </w:r>
    </w:p>
    <w:p w14:paraId="325DE465" w14:textId="77777777" w:rsidR="00B82DC0" w:rsidRDefault="00B82DC0">
      <w:pPr>
        <w:spacing w:after="160" w:line="259" w:lineRule="auto"/>
        <w:rPr>
          <w:rFonts w:ascii="Times New Roman" w:eastAsiaTheme="minorEastAsia" w:hAnsi="Times New Roman"/>
          <w:color w:val="000000"/>
          <w:sz w:val="28"/>
          <w:szCs w:val="28"/>
          <w:lang w:eastAsia="ru-RU"/>
        </w:rPr>
      </w:pPr>
      <w:r>
        <w:rPr>
          <w:rFonts w:ascii="Times New Roman" w:eastAsiaTheme="minorEastAsia" w:hAnsi="Times New Roman"/>
          <w:color w:val="000000"/>
          <w:sz w:val="28"/>
          <w:szCs w:val="28"/>
          <w:lang w:eastAsia="ru-RU"/>
        </w:rPr>
        <w:br w:type="page"/>
      </w:r>
    </w:p>
    <w:p w14:paraId="570FCB36" w14:textId="77777777" w:rsidR="00BB27E3" w:rsidRPr="00B82DC0" w:rsidRDefault="00BB27E3" w:rsidP="00B82DC0">
      <w:pPr>
        <w:spacing w:after="0" w:line="360" w:lineRule="auto"/>
        <w:ind w:firstLine="709"/>
        <w:jc w:val="both"/>
        <w:rPr>
          <w:rFonts w:ascii="Times New Roman" w:eastAsiaTheme="minorEastAsia" w:hAnsi="Times New Roman"/>
          <w:color w:val="000000"/>
          <w:sz w:val="28"/>
          <w:szCs w:val="28"/>
          <w:lang w:eastAsia="ru-RU"/>
        </w:rPr>
      </w:pPr>
    </w:p>
    <w:p w14:paraId="13F3AC43" w14:textId="77777777" w:rsidR="00FA7711" w:rsidRPr="00B82DC0" w:rsidRDefault="002B0D34" w:rsidP="00B82DC0">
      <w:pPr>
        <w:pStyle w:val="210"/>
        <w:shd w:val="clear" w:color="auto" w:fill="auto"/>
        <w:spacing w:line="360" w:lineRule="auto"/>
        <w:ind w:firstLine="709"/>
        <w:jc w:val="center"/>
        <w:rPr>
          <w:b/>
          <w:sz w:val="28"/>
          <w:szCs w:val="28"/>
          <w:lang w:val="uk-UA"/>
        </w:rPr>
      </w:pPr>
      <w:r w:rsidRPr="00B82DC0">
        <w:rPr>
          <w:b/>
          <w:sz w:val="28"/>
          <w:szCs w:val="28"/>
          <w:lang w:val="uk-UA" w:eastAsia="uk-UA"/>
        </w:rPr>
        <w:t xml:space="preserve">1 </w:t>
      </w:r>
      <w:r w:rsidRPr="00B82DC0">
        <w:rPr>
          <w:b/>
          <w:sz w:val="28"/>
          <w:szCs w:val="28"/>
          <w:lang w:val="uk-UA"/>
        </w:rPr>
        <w:t>ОГЛЯД ЛІТЕРАТУРИ</w:t>
      </w:r>
    </w:p>
    <w:p w14:paraId="0624516C"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3A544FDC"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Кондитерська галузь займає важливе місце в системі харчової промисловості, оскільки забезпечує споживачів широким спектром продукції, що відрізняється складом, технологією виготовлення та споживчими властивостями. Розвиток ринку супроводжується постійним оновленням асортименту, впровадженням сучасного обладнання та вдосконаленням технологічних процесів, спрямованих на підвищення якості готових виробів</w:t>
      </w:r>
      <w:r w:rsidR="00B82DC0" w:rsidRPr="00B82DC0">
        <w:rPr>
          <w:rFonts w:ascii="Times New Roman" w:eastAsiaTheme="minorEastAsia" w:hAnsi="Times New Roman"/>
          <w:color w:val="000000"/>
          <w:sz w:val="28"/>
          <w:szCs w:val="28"/>
          <w:lang w:eastAsia="ru-RU"/>
        </w:rPr>
        <w:t xml:space="preserve"> [8]</w:t>
      </w:r>
      <w:r w:rsidRPr="00B82DC0">
        <w:rPr>
          <w:rFonts w:ascii="Times New Roman" w:eastAsiaTheme="minorEastAsia" w:hAnsi="Times New Roman"/>
          <w:color w:val="000000"/>
          <w:sz w:val="28"/>
          <w:szCs w:val="28"/>
          <w:lang w:eastAsia="ru-RU"/>
        </w:rPr>
        <w:t>.</w:t>
      </w:r>
    </w:p>
    <w:p w14:paraId="4F888A88"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Серед кондитерських виробів окрему групу становлять цукристі продукти, до яких належать шоколад, карамель, драже, мармеладні та пастильні вироби. Одним із представників цієї групи є зефір, який характеризується легкою структурою, приємними смаковими властивостями та високою популярністю серед споживачів різного віку. Особливістю даного виробу є поєднання фруктово-ягідної сировини з піноутворюючими та драглеутворюючими компонентами, що забезпечують формування характерної консистенції</w:t>
      </w:r>
      <w:r w:rsidR="00B82DC0" w:rsidRPr="00B82DC0">
        <w:rPr>
          <w:rFonts w:ascii="Times New Roman" w:eastAsiaTheme="minorEastAsia" w:hAnsi="Times New Roman"/>
          <w:color w:val="000000"/>
          <w:sz w:val="28"/>
          <w:szCs w:val="28"/>
          <w:lang w:eastAsia="ru-RU"/>
        </w:rPr>
        <w:t xml:space="preserve"> [11]</w:t>
      </w:r>
      <w:r w:rsidRPr="00B82DC0">
        <w:rPr>
          <w:rFonts w:ascii="Times New Roman" w:eastAsiaTheme="minorEastAsia" w:hAnsi="Times New Roman"/>
          <w:color w:val="000000"/>
          <w:sz w:val="28"/>
          <w:szCs w:val="28"/>
          <w:lang w:eastAsia="ru-RU"/>
        </w:rPr>
        <w:t>.</w:t>
      </w:r>
    </w:p>
    <w:p w14:paraId="4437548E"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Основою технології виробництва зефіру є створення та стабілізація пінної системи. Для цього фруктове пюре змішують із цукром та білковими компонентами, після чого масу інтенсивно збивають до утворення дрібнодисперсної структури. Важливим етапом є введення структуроутворювача, від властивостей якого значною мірою залежить якість готового продукту. Найчастіше у виробництві застосовують агар або пектин, які забезпечують необхідну міцність і стабільність виробу під час зберігання.</w:t>
      </w:r>
    </w:p>
    <w:p w14:paraId="19B39A90"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Особливу роль у формуванні споживчих характеристик зефіру відіграє сировина. Для виготовлення виробу традиційно використовують яблучне пюре, яке містить природні пектинові речовини та надає продукту характерного смаку. Цукор не лише створює солодкість, а й бере участь у формуванні структури зефірної маси. Яєчний білок або його аналоги забезпечують утворення стійкої піни, необхідної для отримання пористої консистенції. Крім основних компонентів, до рецептур можуть входити фруктові добавки, ароматизатори, натуральні барвники та глазуровані покриття</w:t>
      </w:r>
      <w:r w:rsidR="00B82DC0" w:rsidRPr="00B82DC0">
        <w:rPr>
          <w:rFonts w:ascii="Times New Roman" w:eastAsiaTheme="minorEastAsia" w:hAnsi="Times New Roman"/>
          <w:color w:val="000000"/>
          <w:sz w:val="28"/>
          <w:szCs w:val="28"/>
          <w:lang w:eastAsia="ru-RU"/>
        </w:rPr>
        <w:t xml:space="preserve"> [12]</w:t>
      </w:r>
      <w:r w:rsidRPr="00B82DC0">
        <w:rPr>
          <w:rFonts w:ascii="Times New Roman" w:eastAsiaTheme="minorEastAsia" w:hAnsi="Times New Roman"/>
          <w:color w:val="000000"/>
          <w:sz w:val="28"/>
          <w:szCs w:val="28"/>
          <w:lang w:eastAsia="ru-RU"/>
        </w:rPr>
        <w:t>.</w:t>
      </w:r>
    </w:p>
    <w:p w14:paraId="1A3D4B06"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Останніми роками спостерігається підвищений інтерес споживачів до продукції, виготовленої з використанням натуральної сировини. Це стимулює виробників до розроблення нових видів зефіру з додаванням фруктових та ягідних наповнювачів, рослинних екстрактів і компонентів, здатних підвищити харчову цінність готових виробів. Такий підхід дозволяє не лише урізноманітнити асортимент, а й покращити споживчі властивості продукції.</w:t>
      </w:r>
    </w:p>
    <w:p w14:paraId="3C73EE4F"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Суттєвий вплив на ефективність виробництва має рівень технічного оснащення підприємства. Використання сучасних технологічних ліній дає можливість автоматизувати основні операції, пов'язані з підготовкою сировини, приготуванням рецептурної суміші, збиванням, формуванням та пакуванням готової продукції. Автоматизація сприяє підтриманню стабільних технологічних режимів, скороченню виробничих втрат та підвищенню продуктивності праці</w:t>
      </w:r>
      <w:r w:rsidR="00B82DC0" w:rsidRPr="00B82DC0">
        <w:rPr>
          <w:rFonts w:ascii="Times New Roman" w:eastAsiaTheme="minorEastAsia" w:hAnsi="Times New Roman"/>
          <w:color w:val="000000"/>
          <w:sz w:val="28"/>
          <w:szCs w:val="28"/>
          <w:lang w:eastAsia="ru-RU"/>
        </w:rPr>
        <w:t xml:space="preserve"> [19]</w:t>
      </w:r>
      <w:r w:rsidRPr="00B82DC0">
        <w:rPr>
          <w:rFonts w:ascii="Times New Roman" w:eastAsiaTheme="minorEastAsia" w:hAnsi="Times New Roman"/>
          <w:color w:val="000000"/>
          <w:sz w:val="28"/>
          <w:szCs w:val="28"/>
          <w:lang w:eastAsia="ru-RU"/>
        </w:rPr>
        <w:t>.</w:t>
      </w:r>
    </w:p>
    <w:p w14:paraId="468A3154"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Одним із напрямів удосконалення виробництва є впровадження ресурсозберігаючих технологій. Раціональне використання сировини, енергетичних ресурсів і виробничих площ дозволяє зменшити собівартість продукції без погіршення її якості. Водночас особлива увага приділяється дотриманню санітарно-гігієнічних вимог та забезпеченню безпечності готових виробів на всіх етапах технологічного процесу.</w:t>
      </w:r>
    </w:p>
    <w:p w14:paraId="3E933B2F"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Аналіз літературних джерел показує, що виробництво зефіру залишається перспективним напрямом розвитку кондитерської промисловості. Попит на даний вид продукції підтримується завдяки його смаковим властивостям, різноманітності рецептур та можливості використання натуральних компонентів. Застосування сучасного обладнання й удосконалення технологічних рішень створюють умови для підвищення конкурентоспроможності продукції та ефективної роботи підприємств галузі.</w:t>
      </w:r>
    </w:p>
    <w:p w14:paraId="3152417B" w14:textId="77777777" w:rsidR="00FA7711" w:rsidRPr="00B82DC0" w:rsidRDefault="00FA771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результати аналізу наукових і технологічних джерел підтверджують доцільність проєктування підприємства з виробництва зефіру. Вибір сучасних технологій та обладнання забезпечує можливість отримання продукції стабільної якості, що відповідає вимогам споживачів і сучасним тенденціям розвитку кондитерського ринку</w:t>
      </w:r>
      <w:r w:rsidR="00B82DC0" w:rsidRPr="00B82DC0">
        <w:rPr>
          <w:rFonts w:ascii="Times New Roman" w:eastAsiaTheme="minorEastAsia" w:hAnsi="Times New Roman"/>
          <w:color w:val="000000"/>
          <w:sz w:val="28"/>
          <w:szCs w:val="28"/>
          <w:lang w:eastAsia="ru-RU"/>
        </w:rPr>
        <w:t xml:space="preserve"> [21]</w:t>
      </w:r>
      <w:r w:rsidRPr="00B82DC0">
        <w:rPr>
          <w:rFonts w:ascii="Times New Roman" w:eastAsiaTheme="minorEastAsia" w:hAnsi="Times New Roman"/>
          <w:color w:val="000000"/>
          <w:sz w:val="28"/>
          <w:szCs w:val="28"/>
          <w:lang w:eastAsia="ru-RU"/>
        </w:rPr>
        <w:t>.</w:t>
      </w:r>
    </w:p>
    <w:p w14:paraId="3BA6E97F" w14:textId="77777777" w:rsidR="00802072" w:rsidRPr="00B82DC0" w:rsidRDefault="00802072" w:rsidP="00B82DC0">
      <w:pPr>
        <w:spacing w:after="0" w:line="360" w:lineRule="auto"/>
        <w:ind w:firstLine="709"/>
        <w:jc w:val="both"/>
        <w:rPr>
          <w:rFonts w:ascii="Times New Roman" w:eastAsiaTheme="minorEastAsia" w:hAnsi="Times New Roman"/>
          <w:color w:val="000000"/>
          <w:sz w:val="28"/>
          <w:szCs w:val="28"/>
          <w:lang w:eastAsia="ru-RU"/>
        </w:rPr>
      </w:pPr>
    </w:p>
    <w:p w14:paraId="0D587080" w14:textId="77777777" w:rsidR="00236210" w:rsidRPr="00B82DC0" w:rsidRDefault="00236210" w:rsidP="00B82DC0">
      <w:pPr>
        <w:pStyle w:val="210"/>
        <w:shd w:val="clear" w:color="auto" w:fill="auto"/>
        <w:spacing w:line="360" w:lineRule="auto"/>
        <w:ind w:firstLine="709"/>
        <w:rPr>
          <w:b/>
          <w:sz w:val="28"/>
          <w:szCs w:val="28"/>
          <w:lang w:val="uk-UA"/>
        </w:rPr>
      </w:pPr>
    </w:p>
    <w:p w14:paraId="14E09D4B" w14:textId="77777777" w:rsidR="00B82DC0" w:rsidRDefault="00B82DC0">
      <w:pPr>
        <w:spacing w:after="160" w:line="259" w:lineRule="auto"/>
        <w:rPr>
          <w:sz w:val="28"/>
          <w:szCs w:val="28"/>
          <w:lang w:val="uk-UA"/>
        </w:rPr>
      </w:pPr>
      <w:r>
        <w:rPr>
          <w:sz w:val="28"/>
          <w:szCs w:val="28"/>
          <w:lang w:val="uk-UA"/>
        </w:rPr>
        <w:br w:type="page"/>
      </w:r>
    </w:p>
    <w:p w14:paraId="07FF01F8" w14:textId="77777777" w:rsidR="00325C9D" w:rsidRPr="00B82DC0" w:rsidRDefault="00325C9D" w:rsidP="00B82DC0">
      <w:pPr>
        <w:pStyle w:val="210"/>
        <w:shd w:val="clear" w:color="auto" w:fill="auto"/>
        <w:spacing w:line="360" w:lineRule="auto"/>
        <w:ind w:firstLine="709"/>
        <w:rPr>
          <w:b/>
          <w:sz w:val="28"/>
          <w:szCs w:val="28"/>
        </w:rPr>
      </w:pPr>
      <w:r w:rsidRPr="00B82DC0">
        <w:rPr>
          <w:b/>
          <w:sz w:val="28"/>
          <w:szCs w:val="28"/>
          <w:lang w:val="uk-UA"/>
        </w:rPr>
        <w:t>2 ТЕХНОЛОГІЧНА ЧАСТИНА</w:t>
      </w:r>
    </w:p>
    <w:p w14:paraId="5CFB31A7" w14:textId="77777777" w:rsidR="00325C9D" w:rsidRDefault="00325C9D" w:rsidP="002B0D34">
      <w:pPr>
        <w:pStyle w:val="210"/>
        <w:shd w:val="clear" w:color="auto" w:fill="auto"/>
        <w:spacing w:line="360" w:lineRule="auto"/>
        <w:ind w:firstLine="709"/>
        <w:rPr>
          <w:b/>
          <w:sz w:val="28"/>
          <w:szCs w:val="28"/>
          <w:lang w:val="uk-UA"/>
        </w:rPr>
      </w:pPr>
    </w:p>
    <w:p w14:paraId="2BACB41A" w14:textId="77777777" w:rsidR="002B0D34" w:rsidRDefault="00325C9D" w:rsidP="002B0D34">
      <w:pPr>
        <w:pStyle w:val="210"/>
        <w:shd w:val="clear" w:color="auto" w:fill="auto"/>
        <w:spacing w:line="360" w:lineRule="auto"/>
        <w:ind w:firstLine="709"/>
        <w:rPr>
          <w:b/>
          <w:sz w:val="28"/>
          <w:szCs w:val="28"/>
          <w:lang w:val="uk-UA"/>
        </w:rPr>
      </w:pPr>
      <w:r>
        <w:rPr>
          <w:b/>
          <w:sz w:val="28"/>
          <w:szCs w:val="28"/>
          <w:lang w:val="uk-UA"/>
        </w:rPr>
        <w:t>2.1 А</w:t>
      </w:r>
      <w:r w:rsidRPr="002B0D34">
        <w:rPr>
          <w:b/>
          <w:sz w:val="28"/>
          <w:szCs w:val="28"/>
          <w:lang w:val="uk-UA"/>
        </w:rPr>
        <w:t>наліз та обґрунтування технологічних процесів та режимів виробництва зефіру</w:t>
      </w:r>
    </w:p>
    <w:p w14:paraId="1B861A85" w14:textId="77777777" w:rsidR="002F20A4" w:rsidRPr="00B82DC0" w:rsidRDefault="002F20A4" w:rsidP="00B82DC0">
      <w:pPr>
        <w:spacing w:before="180" w:after="180"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Таблиця 2.1 – Технологічна карта виробництва зефіру на агарі</w:t>
      </w:r>
    </w:p>
    <w:tbl>
      <w:tblPr>
        <w:tblStyle w:val="af0"/>
        <w:tblW w:w="9067" w:type="dxa"/>
        <w:tblLook w:val="0020" w:firstRow="1" w:lastRow="0" w:firstColumn="0" w:lastColumn="0" w:noHBand="0" w:noVBand="0"/>
      </w:tblPr>
      <w:tblGrid>
        <w:gridCol w:w="2711"/>
        <w:gridCol w:w="1978"/>
        <w:gridCol w:w="4378"/>
      </w:tblGrid>
      <w:tr w:rsidR="002F20A4" w:rsidRPr="00B82DC0" w14:paraId="6F272520" w14:textId="77777777" w:rsidTr="00B82DC0">
        <w:tc>
          <w:tcPr>
            <w:tcW w:w="2711" w:type="dxa"/>
            <w:hideMark/>
          </w:tcPr>
          <w:p w14:paraId="02B42854"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Назва процесу</w:t>
            </w:r>
          </w:p>
        </w:tc>
        <w:tc>
          <w:tcPr>
            <w:tcW w:w="1978" w:type="dxa"/>
            <w:hideMark/>
          </w:tcPr>
          <w:p w14:paraId="547BC0FB"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Режим виконання</w:t>
            </w:r>
          </w:p>
        </w:tc>
        <w:tc>
          <w:tcPr>
            <w:tcW w:w="4378" w:type="dxa"/>
            <w:hideMark/>
          </w:tcPr>
          <w:p w14:paraId="2AA74C4E"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Характеристика процесу</w:t>
            </w:r>
          </w:p>
        </w:tc>
      </w:tr>
      <w:tr w:rsidR="002F20A4" w:rsidRPr="00B82DC0" w14:paraId="56FACD45" w14:textId="77777777" w:rsidTr="00B82DC0">
        <w:tc>
          <w:tcPr>
            <w:tcW w:w="2711" w:type="dxa"/>
            <w:hideMark/>
          </w:tcPr>
          <w:p w14:paraId="4BC81FD4"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Підготовка агару</w:t>
            </w:r>
          </w:p>
        </w:tc>
        <w:tc>
          <w:tcPr>
            <w:tcW w:w="1978" w:type="dxa"/>
            <w:hideMark/>
          </w:tcPr>
          <w:p w14:paraId="5779F4BC"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Замочування у холодній воді протягом 2–4 год</w:t>
            </w:r>
          </w:p>
        </w:tc>
        <w:tc>
          <w:tcPr>
            <w:tcW w:w="4378" w:type="dxa"/>
            <w:hideMark/>
          </w:tcPr>
          <w:p w14:paraId="7CAEBFA3"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Агар гідратують для забезпечення повного набухання та подальшого розчинення у процесі варіння сиропу.</w:t>
            </w:r>
          </w:p>
        </w:tc>
      </w:tr>
      <w:tr w:rsidR="002F20A4" w:rsidRPr="00B82DC0" w14:paraId="44BC7DC2" w14:textId="77777777" w:rsidTr="00B82DC0">
        <w:tc>
          <w:tcPr>
            <w:tcW w:w="2711" w:type="dxa"/>
            <w:hideMark/>
          </w:tcPr>
          <w:p w14:paraId="6EA1B00C"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Підготовка патоки</w:t>
            </w:r>
          </w:p>
        </w:tc>
        <w:tc>
          <w:tcPr>
            <w:tcW w:w="1978" w:type="dxa"/>
            <w:hideMark/>
          </w:tcPr>
          <w:p w14:paraId="4BEBB059"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Уварювання до вмісту сухих речовин 85 %</w:t>
            </w:r>
          </w:p>
        </w:tc>
        <w:tc>
          <w:tcPr>
            <w:tcW w:w="4378" w:type="dxa"/>
            <w:hideMark/>
          </w:tcPr>
          <w:p w14:paraId="2BD92711"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Патоку концентрують для підвищення стабільності рецептурної суміші та забезпечення необхідної консистенції виробу.</w:t>
            </w:r>
          </w:p>
        </w:tc>
      </w:tr>
      <w:tr w:rsidR="002F20A4" w:rsidRPr="00B82DC0" w14:paraId="77A71921" w14:textId="77777777" w:rsidTr="00B82DC0">
        <w:tc>
          <w:tcPr>
            <w:tcW w:w="2711" w:type="dxa"/>
            <w:hideMark/>
          </w:tcPr>
          <w:p w14:paraId="0E31595D"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Приготування агаро-цукро-патокового сиропу</w:t>
            </w:r>
          </w:p>
        </w:tc>
        <w:tc>
          <w:tcPr>
            <w:tcW w:w="1978" w:type="dxa"/>
            <w:hideMark/>
          </w:tcPr>
          <w:p w14:paraId="163E0F1E"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Тиск пари 0,3 МПа; масова частка сухих речовин 84–85 %</w:t>
            </w:r>
          </w:p>
        </w:tc>
        <w:tc>
          <w:tcPr>
            <w:tcW w:w="4378" w:type="dxa"/>
            <w:hideMark/>
          </w:tcPr>
          <w:p w14:paraId="65D6AC91"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Відбувається розчинення агару та цукру з подальшим введенням патоки і одержанням сиропу заданої концентрації.</w:t>
            </w:r>
          </w:p>
        </w:tc>
      </w:tr>
      <w:tr w:rsidR="002F20A4" w:rsidRPr="00B82DC0" w14:paraId="22650FCA" w14:textId="77777777" w:rsidTr="00B82DC0">
        <w:tc>
          <w:tcPr>
            <w:tcW w:w="2711" w:type="dxa"/>
            <w:hideMark/>
          </w:tcPr>
          <w:p w14:paraId="607BFAC0"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Підготовка яблучного пюре</w:t>
            </w:r>
          </w:p>
        </w:tc>
        <w:tc>
          <w:tcPr>
            <w:tcW w:w="1978" w:type="dxa"/>
            <w:hideMark/>
          </w:tcPr>
          <w:p w14:paraId="0F4F8A05"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Протирання та купажування до однорідного стану</w:t>
            </w:r>
          </w:p>
        </w:tc>
        <w:tc>
          <w:tcPr>
            <w:tcW w:w="4378" w:type="dxa"/>
            <w:hideMark/>
          </w:tcPr>
          <w:p w14:paraId="796E955D"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Пюре стандартизують за кислотністю, кольором та вмістом сухих речовин для забезпечення стабільної якості зефірної маси.</w:t>
            </w:r>
          </w:p>
        </w:tc>
      </w:tr>
      <w:tr w:rsidR="002F20A4" w:rsidRPr="00B82DC0" w14:paraId="4E0BD28C" w14:textId="77777777" w:rsidTr="00B82DC0">
        <w:tc>
          <w:tcPr>
            <w:tcW w:w="2711" w:type="dxa"/>
            <w:hideMark/>
          </w:tcPr>
          <w:p w14:paraId="1A1B8DBB"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Приготування рецептурної суміші</w:t>
            </w:r>
          </w:p>
        </w:tc>
        <w:tc>
          <w:tcPr>
            <w:tcW w:w="1978" w:type="dxa"/>
            <w:hideMark/>
          </w:tcPr>
          <w:p w14:paraId="2E18EE24"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Температура 54 ±1 °С</w:t>
            </w:r>
          </w:p>
        </w:tc>
        <w:tc>
          <w:tcPr>
            <w:tcW w:w="4378" w:type="dxa"/>
            <w:hideMark/>
          </w:tcPr>
          <w:p w14:paraId="0D749F31"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До яблучного пюре додають цукор, сироп, білок та смако-ароматичні компоненти згідно з рецептурою.</w:t>
            </w:r>
          </w:p>
        </w:tc>
      </w:tr>
      <w:tr w:rsidR="002F20A4" w:rsidRPr="00B82DC0" w14:paraId="26263BB3" w14:textId="77777777" w:rsidTr="00B82DC0">
        <w:tc>
          <w:tcPr>
            <w:tcW w:w="2711" w:type="dxa"/>
            <w:hideMark/>
          </w:tcPr>
          <w:p w14:paraId="36992418"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Збивання зефірної маси</w:t>
            </w:r>
          </w:p>
        </w:tc>
        <w:tc>
          <w:tcPr>
            <w:tcW w:w="1978" w:type="dxa"/>
            <w:hideMark/>
          </w:tcPr>
          <w:p w14:paraId="2C0A8164"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Тиск повітря 0,4 МПа; густина маси 425 ±25 кг/м³</w:t>
            </w:r>
          </w:p>
        </w:tc>
        <w:tc>
          <w:tcPr>
            <w:tcW w:w="4378" w:type="dxa"/>
            <w:hideMark/>
          </w:tcPr>
          <w:p w14:paraId="2A12968C"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Масу насичують повітрям до утворення рівномірної дрібнопористої структури з необхідними реологічними властивостями.</w:t>
            </w:r>
          </w:p>
        </w:tc>
      </w:tr>
      <w:tr w:rsidR="002F20A4" w:rsidRPr="00B82DC0" w14:paraId="35E1918E" w14:textId="77777777" w:rsidTr="00B82DC0">
        <w:tc>
          <w:tcPr>
            <w:tcW w:w="2711" w:type="dxa"/>
            <w:hideMark/>
          </w:tcPr>
          <w:p w14:paraId="23CCF667"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Формування виробів</w:t>
            </w:r>
          </w:p>
        </w:tc>
        <w:tc>
          <w:tcPr>
            <w:tcW w:w="1978" w:type="dxa"/>
            <w:hideMark/>
          </w:tcPr>
          <w:p w14:paraId="0915A5FD"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Автоматичне відсаджування на лотки</w:t>
            </w:r>
          </w:p>
        </w:tc>
        <w:tc>
          <w:tcPr>
            <w:tcW w:w="4378" w:type="dxa"/>
            <w:hideMark/>
          </w:tcPr>
          <w:p w14:paraId="1E8D82D9"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Зефірна маса дозується та формується у вигляді половинок однакової форми і маси.</w:t>
            </w:r>
          </w:p>
        </w:tc>
      </w:tr>
      <w:tr w:rsidR="002F20A4" w:rsidRPr="00B82DC0" w14:paraId="77BF3B10" w14:textId="77777777" w:rsidTr="00B82DC0">
        <w:tc>
          <w:tcPr>
            <w:tcW w:w="2711" w:type="dxa"/>
            <w:hideMark/>
          </w:tcPr>
          <w:p w14:paraId="2999BC72"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Структуроутворення</w:t>
            </w:r>
          </w:p>
        </w:tc>
        <w:tc>
          <w:tcPr>
            <w:tcW w:w="1978" w:type="dxa"/>
            <w:hideMark/>
          </w:tcPr>
          <w:p w14:paraId="09DF1C50"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3–4 години в умовах виробничого приміщення</w:t>
            </w:r>
          </w:p>
        </w:tc>
        <w:tc>
          <w:tcPr>
            <w:tcW w:w="4378" w:type="dxa"/>
            <w:hideMark/>
          </w:tcPr>
          <w:p w14:paraId="4F4DD3B2"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Відбувається драглеутворення та закріплення форми виробів за рахунок дії структуроутворювача.</w:t>
            </w:r>
          </w:p>
        </w:tc>
      </w:tr>
      <w:tr w:rsidR="002F20A4" w:rsidRPr="00B82DC0" w14:paraId="7558EBA3" w14:textId="77777777" w:rsidTr="00B82DC0">
        <w:tc>
          <w:tcPr>
            <w:tcW w:w="2711" w:type="dxa"/>
            <w:hideMark/>
          </w:tcPr>
          <w:p w14:paraId="7E49C820"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Підсушування</w:t>
            </w:r>
          </w:p>
        </w:tc>
        <w:tc>
          <w:tcPr>
            <w:tcW w:w="1978" w:type="dxa"/>
            <w:hideMark/>
          </w:tcPr>
          <w:p w14:paraId="6F8F6271"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37,5 ±2,5 °С; відносна вологість 55 ±5 %; 4–6 годин</w:t>
            </w:r>
          </w:p>
        </w:tc>
        <w:tc>
          <w:tcPr>
            <w:tcW w:w="4378" w:type="dxa"/>
            <w:hideMark/>
          </w:tcPr>
          <w:p w14:paraId="6AC07BC4"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Формується поверхнева скоринка, зменшується вологість та підвищується механічна міцність виробів.</w:t>
            </w:r>
          </w:p>
        </w:tc>
      </w:tr>
      <w:tr w:rsidR="002F20A4" w:rsidRPr="00B82DC0" w14:paraId="00516E44" w14:textId="77777777" w:rsidTr="00B82DC0">
        <w:tc>
          <w:tcPr>
            <w:tcW w:w="2711" w:type="dxa"/>
            <w:hideMark/>
          </w:tcPr>
          <w:p w14:paraId="6F54B975"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Обсипання цукровою пудрою</w:t>
            </w:r>
          </w:p>
        </w:tc>
        <w:tc>
          <w:tcPr>
            <w:tcW w:w="1978" w:type="dxa"/>
            <w:hideMark/>
          </w:tcPr>
          <w:p w14:paraId="205BB744"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Після завершення сушіння</w:t>
            </w:r>
          </w:p>
        </w:tc>
        <w:tc>
          <w:tcPr>
            <w:tcW w:w="4378" w:type="dxa"/>
            <w:hideMark/>
          </w:tcPr>
          <w:p w14:paraId="7992659F"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Поверхня виробів покривається тонким шаром пудри для покращення зовнішнього вигляду та запобігання злипанню.</w:t>
            </w:r>
          </w:p>
        </w:tc>
      </w:tr>
      <w:tr w:rsidR="002F20A4" w:rsidRPr="00B82DC0" w14:paraId="1B8A3BB7" w14:textId="77777777" w:rsidTr="00B82DC0">
        <w:tc>
          <w:tcPr>
            <w:tcW w:w="2711" w:type="dxa"/>
            <w:hideMark/>
          </w:tcPr>
          <w:p w14:paraId="4EFFD096"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Склеювання половинок</w:t>
            </w:r>
          </w:p>
        </w:tc>
        <w:tc>
          <w:tcPr>
            <w:tcW w:w="1978" w:type="dxa"/>
            <w:hideMark/>
          </w:tcPr>
          <w:p w14:paraId="46F1F8F0"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Ручний або механізований спосіб</w:t>
            </w:r>
          </w:p>
        </w:tc>
        <w:tc>
          <w:tcPr>
            <w:tcW w:w="4378" w:type="dxa"/>
            <w:hideMark/>
          </w:tcPr>
          <w:p w14:paraId="4BE7ED5F"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Дві половинки зефіру з’єднують у готовий виріб відповідно до вимог технології.</w:t>
            </w:r>
          </w:p>
        </w:tc>
      </w:tr>
      <w:tr w:rsidR="002F20A4" w:rsidRPr="00B82DC0" w14:paraId="031CFD10" w14:textId="77777777" w:rsidTr="00B82DC0">
        <w:tc>
          <w:tcPr>
            <w:tcW w:w="2711" w:type="dxa"/>
            <w:hideMark/>
          </w:tcPr>
          <w:p w14:paraId="2121AC08"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Пакування</w:t>
            </w:r>
          </w:p>
        </w:tc>
        <w:tc>
          <w:tcPr>
            <w:tcW w:w="1978" w:type="dxa"/>
            <w:hideMark/>
          </w:tcPr>
          <w:p w14:paraId="23D16C80"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У споживчу тару або полімерну упаковку</w:t>
            </w:r>
          </w:p>
        </w:tc>
        <w:tc>
          <w:tcPr>
            <w:tcW w:w="4378" w:type="dxa"/>
            <w:hideMark/>
          </w:tcPr>
          <w:p w14:paraId="343C29D1"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Готову продукцію фасують, маркують та готують до зберігання і реалізації.</w:t>
            </w:r>
          </w:p>
        </w:tc>
      </w:tr>
      <w:tr w:rsidR="002F20A4" w:rsidRPr="00B82DC0" w14:paraId="6B82B4F3" w14:textId="77777777" w:rsidTr="00B82DC0">
        <w:tc>
          <w:tcPr>
            <w:tcW w:w="2711" w:type="dxa"/>
            <w:hideMark/>
          </w:tcPr>
          <w:p w14:paraId="0A2502E4" w14:textId="77777777" w:rsidR="002F20A4" w:rsidRPr="00B82DC0" w:rsidRDefault="002F20A4" w:rsidP="00B82DC0">
            <w:pPr>
              <w:spacing w:before="36" w:after="36" w:line="240" w:lineRule="auto"/>
              <w:jc w:val="both"/>
              <w:rPr>
                <w:rFonts w:ascii="Times New Roman" w:eastAsiaTheme="minorHAnsi" w:hAnsi="Times New Roman"/>
                <w:sz w:val="28"/>
                <w:szCs w:val="28"/>
                <w:lang w:val="en-US"/>
              </w:rPr>
            </w:pPr>
            <w:r w:rsidRPr="00B82DC0">
              <w:rPr>
                <w:rFonts w:ascii="Times New Roman" w:eastAsiaTheme="minorHAnsi" w:hAnsi="Times New Roman"/>
                <w:sz w:val="28"/>
                <w:szCs w:val="28"/>
                <w:lang w:val="en-US"/>
              </w:rPr>
              <w:t>Зберігання готової продукції</w:t>
            </w:r>
          </w:p>
        </w:tc>
        <w:tc>
          <w:tcPr>
            <w:tcW w:w="1978" w:type="dxa"/>
            <w:hideMark/>
          </w:tcPr>
          <w:p w14:paraId="48ECA186"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Температура до 18 °С; відносна вологість до 75 %</w:t>
            </w:r>
          </w:p>
        </w:tc>
        <w:tc>
          <w:tcPr>
            <w:tcW w:w="4378" w:type="dxa"/>
            <w:hideMark/>
          </w:tcPr>
          <w:p w14:paraId="38FD6118" w14:textId="77777777" w:rsidR="002F20A4" w:rsidRPr="00B82DC0" w:rsidRDefault="002F20A4" w:rsidP="00B82DC0">
            <w:pPr>
              <w:spacing w:before="36" w:after="36" w:line="240" w:lineRule="auto"/>
              <w:jc w:val="both"/>
              <w:rPr>
                <w:rFonts w:ascii="Times New Roman" w:eastAsiaTheme="minorHAnsi" w:hAnsi="Times New Roman"/>
                <w:sz w:val="28"/>
                <w:szCs w:val="28"/>
              </w:rPr>
            </w:pPr>
            <w:r w:rsidRPr="00B82DC0">
              <w:rPr>
                <w:rFonts w:ascii="Times New Roman" w:eastAsiaTheme="minorHAnsi" w:hAnsi="Times New Roman"/>
                <w:sz w:val="28"/>
                <w:szCs w:val="28"/>
              </w:rPr>
              <w:t>Забезпечується збереження органолептичних показників та споживчих властивостей зефіру протягом встановленого терміну придатності.</w:t>
            </w:r>
          </w:p>
        </w:tc>
      </w:tr>
    </w:tbl>
    <w:p w14:paraId="1064C950" w14:textId="77777777" w:rsidR="004C5111" w:rsidRPr="00B82DC0" w:rsidRDefault="004C5111" w:rsidP="00B82DC0">
      <w:pPr>
        <w:spacing w:after="0" w:line="360" w:lineRule="auto"/>
        <w:jc w:val="both"/>
        <w:rPr>
          <w:rFonts w:ascii="Times New Roman" w:hAnsi="Times New Roman"/>
          <w:noProof/>
          <w:sz w:val="28"/>
          <w:szCs w:val="28"/>
          <w:lang w:val="uk-UA" w:eastAsia="ru-RU"/>
        </w:rPr>
      </w:pPr>
    </w:p>
    <w:p w14:paraId="058BBF48" w14:textId="77777777" w:rsidR="003B0D18" w:rsidRPr="004D40F7" w:rsidRDefault="003B0D18" w:rsidP="003B0D18">
      <w:pPr>
        <w:spacing w:after="0" w:line="360" w:lineRule="auto"/>
        <w:jc w:val="both"/>
        <w:rPr>
          <w:rFonts w:ascii="Times New Roman" w:eastAsia="Segoe UI" w:hAnsi="Times New Roman"/>
          <w:sz w:val="28"/>
          <w:szCs w:val="28"/>
          <w:lang w:val="uk-UA"/>
        </w:rPr>
      </w:pPr>
      <w:r>
        <w:rPr>
          <w:noProof/>
          <w:lang w:eastAsia="ru-RU"/>
        </w:rPr>
        <w:drawing>
          <wp:inline distT="0" distB="0" distL="0" distR="0" wp14:anchorId="5B78ED0A" wp14:editId="1EAB4A96">
            <wp:extent cx="6187711" cy="286702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237" t="47037" r="21432" b="8209"/>
                    <a:stretch/>
                  </pic:blipFill>
                  <pic:spPr bwMode="auto">
                    <a:xfrm>
                      <a:off x="0" y="0"/>
                      <a:ext cx="6198223" cy="2871896"/>
                    </a:xfrm>
                    <a:prstGeom prst="rect">
                      <a:avLst/>
                    </a:prstGeom>
                    <a:ln>
                      <a:noFill/>
                    </a:ln>
                    <a:extLst>
                      <a:ext uri="{53640926-AAD7-44D8-BBD7-CCE9431645EC}">
                        <a14:shadowObscured xmlns:a14="http://schemas.microsoft.com/office/drawing/2010/main"/>
                      </a:ext>
                    </a:extLst>
                  </pic:spPr>
                </pic:pic>
              </a:graphicData>
            </a:graphic>
          </wp:inline>
        </w:drawing>
      </w:r>
    </w:p>
    <w:p w14:paraId="5D35EFFE" w14:textId="77777777" w:rsidR="003B0D18" w:rsidRPr="003B0D18" w:rsidRDefault="003B0D18" w:rsidP="002B0D34">
      <w:pPr>
        <w:spacing w:after="0" w:line="360" w:lineRule="auto"/>
        <w:ind w:firstLine="709"/>
        <w:jc w:val="both"/>
        <w:rPr>
          <w:rFonts w:ascii="Times New Roman" w:eastAsia="Segoe UI" w:hAnsi="Times New Roman"/>
          <w:sz w:val="28"/>
          <w:szCs w:val="28"/>
          <w:lang w:val="uk-UA" w:eastAsia="zh-CN" w:bidi="ar"/>
        </w:rPr>
      </w:pPr>
      <w:r w:rsidRPr="003B0D18">
        <w:rPr>
          <w:rFonts w:ascii="Times New Roman" w:eastAsia="Segoe UI" w:hAnsi="Times New Roman"/>
          <w:sz w:val="28"/>
          <w:szCs w:val="28"/>
          <w:lang w:val="uk-UA" w:eastAsia="zh-CN" w:bidi="ar"/>
        </w:rPr>
        <w:t xml:space="preserve">Рис. 2.1 </w:t>
      </w:r>
      <w:r w:rsidRPr="003B0D18">
        <w:rPr>
          <w:rFonts w:ascii="Times New Roman" w:hAnsi="Times New Roman"/>
          <w:sz w:val="28"/>
          <w:szCs w:val="28"/>
          <w:lang w:val="uk-UA"/>
        </w:rPr>
        <w:t>Технологічна схема виробництва зефіру</w:t>
      </w:r>
    </w:p>
    <w:p w14:paraId="7944BE02"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 xml:space="preserve"> Характеристика підприємства (невелике сімейне виробництво)</w:t>
      </w:r>
    </w:p>
    <w:p w14:paraId="5D3A51A7"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215B6855"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Проєктоване підприємство з виробництва зефіру відноситься до малих підприємств сімейного типу. Такі виробництва є сучасним напрямком розвитку харчової промисловості, оскільки дозволяють виготовляти якісну продукцію з використанням натуральної сировини та сучасного технологічного обладнання</w:t>
      </w:r>
      <w:r w:rsidR="00B82DC0" w:rsidRPr="00B82DC0">
        <w:rPr>
          <w:rFonts w:ascii="Times New Roman" w:eastAsia="Segoe UI" w:hAnsi="Times New Roman"/>
          <w:sz w:val="28"/>
          <w:szCs w:val="28"/>
          <w:lang w:val="uk-UA" w:eastAsia="zh-CN" w:bidi="ar"/>
        </w:rPr>
        <w:t xml:space="preserve"> [11]</w:t>
      </w:r>
      <w:r w:rsidRPr="00EA60C5">
        <w:rPr>
          <w:rFonts w:ascii="Times New Roman" w:eastAsia="Segoe UI" w:hAnsi="Times New Roman"/>
          <w:sz w:val="28"/>
          <w:szCs w:val="28"/>
          <w:lang w:val="uk-UA" w:eastAsia="zh-CN" w:bidi="ar"/>
        </w:rPr>
        <w:t>.</w:t>
      </w:r>
    </w:p>
    <w:p w14:paraId="4ABE5799"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Сімейне виробництво має ряд переваг, серед яких гнучкість у формуванні асортименту продукції, швидке реагування на потреби споживачів, контроль якості на всіх етапах виробництва та можливість виготовлення продукції невеликими партіями. Це особливо важливо для виробництва зефіру, який потребує дотримання технологічних параметрів та використання якісної сировини</w:t>
      </w:r>
      <w:r w:rsidR="00B82DC0" w:rsidRPr="00B82DC0">
        <w:rPr>
          <w:rFonts w:ascii="Times New Roman" w:eastAsia="Segoe UI" w:hAnsi="Times New Roman"/>
          <w:sz w:val="28"/>
          <w:szCs w:val="28"/>
          <w:lang w:eastAsia="zh-CN" w:bidi="ar"/>
        </w:rPr>
        <w:t xml:space="preserve"> [7]</w:t>
      </w:r>
      <w:r w:rsidRPr="00EA60C5">
        <w:rPr>
          <w:rFonts w:ascii="Times New Roman" w:eastAsia="Segoe UI" w:hAnsi="Times New Roman"/>
          <w:sz w:val="28"/>
          <w:szCs w:val="28"/>
          <w:lang w:val="uk-UA" w:eastAsia="zh-CN" w:bidi="ar"/>
        </w:rPr>
        <w:t>.</w:t>
      </w:r>
    </w:p>
    <w:p w14:paraId="033376C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Проєктований цех передбачає роботу у дві зміни по 8 годин. Такий режим роботи дозволяє ефективно використовувати обладнання та збільшити обсяги виробництва без значного розширення виробничих площ. Загальна кількість працівників підприємства становить приблизно 15–20 осіб. До складу персоналу входять технолог, оператори обладнання, пакувальники, підсобні працівники та адміністративний персонал.</w:t>
      </w:r>
    </w:p>
    <w:p w14:paraId="686177B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Виробництво планується оснастити сучасним обладнанням, яке забезпечує стабільну якість продукції та автоматизацію основних процесів. Основним обладнанням цеху є варильний котел, збивальна машина, відсадочна машина для формування зефіру, конвеєр для вистоювання продукції, глазурувальна машина для покриття зефіру шоколадом або глазур’ю, а також пакувальне обладнання.</w:t>
      </w:r>
    </w:p>
    <w:p w14:paraId="7E3B11E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Підприємство орієнтоване на виробництво натуральної продукції з використанням фруктового пюре, цукру, білка та желюючих речовин. Основна увага приділяється якості продукції, сучасному дизайну та розширенню асортименту</w:t>
      </w:r>
      <w:r w:rsidR="00B82DC0" w:rsidRPr="00B82DC0">
        <w:rPr>
          <w:rFonts w:ascii="Times New Roman" w:eastAsia="Segoe UI" w:hAnsi="Times New Roman"/>
          <w:sz w:val="28"/>
          <w:szCs w:val="28"/>
          <w:lang w:eastAsia="zh-CN" w:bidi="ar"/>
        </w:rPr>
        <w:t xml:space="preserve"> [8]</w:t>
      </w:r>
      <w:r w:rsidRPr="00EA60C5">
        <w:rPr>
          <w:rFonts w:ascii="Times New Roman" w:eastAsia="Segoe UI" w:hAnsi="Times New Roman"/>
          <w:sz w:val="28"/>
          <w:szCs w:val="28"/>
          <w:lang w:val="uk-UA" w:eastAsia="zh-CN" w:bidi="ar"/>
        </w:rPr>
        <w:t>.</w:t>
      </w:r>
    </w:p>
    <w:p w14:paraId="3B2BD5D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Таким чином, проєктоване підприємство є невеликим сучасним виробництвом сімейного типу, яке забезпечує виготовлення якісного зефіру з використанням сучасного обладнання та ефективної організації виробничого процесу</w:t>
      </w:r>
      <w:r w:rsidR="00B82DC0" w:rsidRPr="00B82DC0">
        <w:rPr>
          <w:rFonts w:ascii="Times New Roman" w:eastAsia="Segoe UI" w:hAnsi="Times New Roman"/>
          <w:sz w:val="28"/>
          <w:szCs w:val="28"/>
          <w:lang w:val="uk-UA" w:eastAsia="zh-CN" w:bidi="ar"/>
        </w:rPr>
        <w:t xml:space="preserve"> [10]</w:t>
      </w:r>
      <w:r w:rsidRPr="00EA60C5">
        <w:rPr>
          <w:rFonts w:ascii="Times New Roman" w:eastAsia="Segoe UI" w:hAnsi="Times New Roman"/>
          <w:sz w:val="28"/>
          <w:szCs w:val="28"/>
          <w:lang w:val="uk-UA" w:eastAsia="zh-CN" w:bidi="ar"/>
        </w:rPr>
        <w:t>.</w:t>
      </w:r>
    </w:p>
    <w:p w14:paraId="1BB8699C" w14:textId="77777777" w:rsid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p>
    <w:p w14:paraId="0CB855D9"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3</w:t>
      </w:r>
      <w:r w:rsidR="00EA60C5" w:rsidRPr="00EA60C5">
        <w:rPr>
          <w:rFonts w:ascii="Times New Roman" w:eastAsia="Segoe UI" w:hAnsi="Times New Roman"/>
          <w:b/>
          <w:sz w:val="28"/>
          <w:szCs w:val="28"/>
          <w:lang w:val="uk-UA" w:eastAsia="zh-CN" w:bidi="ar"/>
        </w:rPr>
        <w:t xml:space="preserve"> Потужність підприємства</w:t>
      </w:r>
    </w:p>
    <w:p w14:paraId="16C226F3"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315CE5D6"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Потужність підприємства визначається з урахуванням типу виробництва, кількості обладнання, режиму роботи та попиту на готову продукцію. Проєктований цех з виробництва зефіру відноситься до малого підприємства сімейного типу, тому його виробнича потужність передбачається середньою, що дозволяє забезпечити стабільний випуск продукції та ефективну роботу підприємства</w:t>
      </w:r>
      <w:r w:rsidR="00B82DC0" w:rsidRPr="00B82DC0">
        <w:rPr>
          <w:rFonts w:ascii="Times New Roman" w:eastAsia="Segoe UI" w:hAnsi="Times New Roman"/>
          <w:sz w:val="28"/>
          <w:szCs w:val="28"/>
          <w:lang w:val="uk-UA" w:eastAsia="zh-CN" w:bidi="ar"/>
        </w:rPr>
        <w:t xml:space="preserve"> [8]</w:t>
      </w:r>
      <w:r w:rsidRPr="00EA60C5">
        <w:rPr>
          <w:rFonts w:ascii="Times New Roman" w:eastAsia="Segoe UI" w:hAnsi="Times New Roman"/>
          <w:sz w:val="28"/>
          <w:szCs w:val="28"/>
          <w:lang w:val="uk-UA" w:eastAsia="zh-CN" w:bidi="ar"/>
        </w:rPr>
        <w:t>.</w:t>
      </w:r>
    </w:p>
    <w:p w14:paraId="53EA0700"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Цех працює у дві зміни по 8 годин кожна. Такий режим роботи дозволяє максимально ефективно використовувати виробниче обладнання та збільшити обсяг виробництва без значного збільшення площі підприємства.</w:t>
      </w:r>
    </w:p>
    <w:p w14:paraId="541B770C"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 урахуванням використання сучасного обладнання, зокрема відсадочної машини та глазурувальної лінії, орієнтовна потужність підприємства становить приблизно 500–700 кг зефіру за зміну. Відповідно добова продуктивність підприємства становить близько 1000–1400 кг готової продукції</w:t>
      </w:r>
      <w:r w:rsidR="00B82DC0" w:rsidRPr="008C1EA9">
        <w:rPr>
          <w:rFonts w:ascii="Times New Roman" w:eastAsia="Segoe UI" w:hAnsi="Times New Roman"/>
          <w:sz w:val="28"/>
          <w:szCs w:val="28"/>
          <w:lang w:val="uk-UA" w:eastAsia="zh-CN" w:bidi="ar"/>
        </w:rPr>
        <w:t xml:space="preserve"> [10]</w:t>
      </w:r>
      <w:r w:rsidRPr="00EA60C5">
        <w:rPr>
          <w:rFonts w:ascii="Times New Roman" w:eastAsia="Segoe UI" w:hAnsi="Times New Roman"/>
          <w:sz w:val="28"/>
          <w:szCs w:val="28"/>
          <w:lang w:val="uk-UA" w:eastAsia="zh-CN" w:bidi="ar"/>
        </w:rPr>
        <w:t>.</w:t>
      </w:r>
    </w:p>
    <w:p w14:paraId="3CB2DE5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Річна потужність підприємства визначається з урахуванням кількості робочих днів на рік. При роботі підприємства 250 робочих днів на рік річний обсяг виробництва може становити приблизно 250–350 тонн зефіру на рік.</w:t>
      </w:r>
    </w:p>
    <w:p w14:paraId="3508F81D"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Вибрана потужність підприємства є оптимальною для невеликого сімейного виробництва, оскільки дозволяє забезпечити стабільний обсяг продукції, ефективно використовувати обладнання та поступово розширювати виробництво у разі збільшення попиту</w:t>
      </w:r>
      <w:r w:rsidR="00B82DC0" w:rsidRPr="00B82DC0">
        <w:rPr>
          <w:rFonts w:ascii="Times New Roman" w:eastAsia="Segoe UI" w:hAnsi="Times New Roman"/>
          <w:sz w:val="28"/>
          <w:szCs w:val="28"/>
          <w:lang w:val="uk-UA" w:eastAsia="zh-CN" w:bidi="ar"/>
        </w:rPr>
        <w:t xml:space="preserve"> [9]</w:t>
      </w:r>
      <w:r w:rsidRPr="00EA60C5">
        <w:rPr>
          <w:rFonts w:ascii="Times New Roman" w:eastAsia="Segoe UI" w:hAnsi="Times New Roman"/>
          <w:sz w:val="28"/>
          <w:szCs w:val="28"/>
          <w:lang w:val="uk-UA" w:eastAsia="zh-CN" w:bidi="ar"/>
        </w:rPr>
        <w:t>.</w:t>
      </w:r>
    </w:p>
    <w:p w14:paraId="34234D13"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Таким чином, запроєктована потужність підприємства відповідає сучасним вимогам малого виробництва та забезпечує ефективну організацію технологічного процесу</w:t>
      </w:r>
      <w:r w:rsidR="00B82DC0" w:rsidRPr="00B82DC0">
        <w:rPr>
          <w:rFonts w:ascii="Times New Roman" w:eastAsia="Segoe UI" w:hAnsi="Times New Roman"/>
          <w:sz w:val="28"/>
          <w:szCs w:val="28"/>
          <w:lang w:eastAsia="zh-CN" w:bidi="ar"/>
        </w:rPr>
        <w:t xml:space="preserve"> [6]</w:t>
      </w:r>
      <w:r w:rsidRPr="00EA60C5">
        <w:rPr>
          <w:rFonts w:ascii="Times New Roman" w:eastAsia="Segoe UI" w:hAnsi="Times New Roman"/>
          <w:sz w:val="28"/>
          <w:szCs w:val="28"/>
          <w:lang w:val="uk-UA" w:eastAsia="zh-CN" w:bidi="ar"/>
        </w:rPr>
        <w:t>.</w:t>
      </w:r>
    </w:p>
    <w:p w14:paraId="495091E4" w14:textId="77777777" w:rsidR="009C7281"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32F9B650"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4</w:t>
      </w:r>
      <w:r w:rsidR="00EA60C5" w:rsidRPr="00EA60C5">
        <w:rPr>
          <w:rFonts w:ascii="Times New Roman" w:eastAsia="Segoe UI" w:hAnsi="Times New Roman"/>
          <w:b/>
          <w:sz w:val="28"/>
          <w:szCs w:val="28"/>
          <w:lang w:val="uk-UA" w:eastAsia="zh-CN" w:bidi="ar"/>
        </w:rPr>
        <w:t xml:space="preserve"> Асортимент продукції</w:t>
      </w:r>
    </w:p>
    <w:p w14:paraId="30D3F6C7"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4EAEF05B"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Асортимент продукції проєктованого підприємства формується з урахуванням попиту споживачів, можливостей виробництва та використання сучасного технологічного обладнання. Для невеликого сімейного виробництва доцільно обрати асортимент, який є найбільш популярним та водночас не потребує складного технологічного процесу.</w:t>
      </w:r>
    </w:p>
    <w:p w14:paraId="2847B883"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Проєктований цех передбачає виготовлення декількох основних видів зефіру, які користуються стабільним попитом серед споживачів. До основного асортименту входять класичний зефір, фруктовий зефір, зефір у шоколадній глазурі та зефір з начинкою</w:t>
      </w:r>
      <w:r w:rsidR="00B82DC0" w:rsidRPr="00B82DC0">
        <w:rPr>
          <w:rFonts w:ascii="Times New Roman" w:eastAsia="Segoe UI" w:hAnsi="Times New Roman"/>
          <w:sz w:val="28"/>
          <w:szCs w:val="28"/>
          <w:lang w:eastAsia="zh-CN" w:bidi="ar"/>
        </w:rPr>
        <w:t xml:space="preserve"> </w:t>
      </w:r>
      <w:r w:rsidR="00B82DC0" w:rsidRPr="008C1EA9">
        <w:rPr>
          <w:rFonts w:ascii="Times New Roman" w:eastAsia="Segoe UI" w:hAnsi="Times New Roman"/>
          <w:sz w:val="28"/>
          <w:szCs w:val="28"/>
          <w:lang w:eastAsia="zh-CN" w:bidi="ar"/>
        </w:rPr>
        <w:t>[6]</w:t>
      </w:r>
      <w:r w:rsidRPr="00EA60C5">
        <w:rPr>
          <w:rFonts w:ascii="Times New Roman" w:eastAsia="Segoe UI" w:hAnsi="Times New Roman"/>
          <w:sz w:val="28"/>
          <w:szCs w:val="28"/>
          <w:lang w:val="uk-UA" w:eastAsia="zh-CN" w:bidi="ar"/>
        </w:rPr>
        <w:t>.</w:t>
      </w:r>
    </w:p>
    <w:p w14:paraId="627E512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Зефір класичний ванільний є основним видом продукції підприємства. Він характеризується ніжною структурою, приємним смаком та користується стабільним попитом серед споживачів. Даний вид зефіру виготовляється на основі яблучного пюре, цукру, яєчного білка та желюючих речовин. Класичний зефір є базовим продуктом підприємства та становить значну частину загального обсягу виробництва.</w:t>
      </w:r>
    </w:p>
    <w:p w14:paraId="22FD3884"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Зефір фруктовий передбачає виготовлення продукції з додаванням натурального фруктового пюре. Найбільш популярними є яблучний, полуничний, малиновий та ягідний зефір. Такий вид продукції має приємний смак, натуральний аромат та користується популярністю серед споживачів. Використання натуральних фруктових добавок дозволяє підвищити якість продукції та розширити асортимент підприємства</w:t>
      </w:r>
      <w:r w:rsidR="00B82DC0" w:rsidRPr="00B82DC0">
        <w:rPr>
          <w:rFonts w:ascii="Times New Roman" w:eastAsia="Segoe UI" w:hAnsi="Times New Roman"/>
          <w:sz w:val="28"/>
          <w:szCs w:val="28"/>
          <w:lang w:eastAsia="zh-CN" w:bidi="ar"/>
        </w:rPr>
        <w:t xml:space="preserve"> [13]</w:t>
      </w:r>
      <w:r w:rsidRPr="00EA60C5">
        <w:rPr>
          <w:rFonts w:ascii="Times New Roman" w:eastAsia="Segoe UI" w:hAnsi="Times New Roman"/>
          <w:sz w:val="28"/>
          <w:szCs w:val="28"/>
          <w:lang w:val="uk-UA" w:eastAsia="zh-CN" w:bidi="ar"/>
        </w:rPr>
        <w:t>.</w:t>
      </w:r>
    </w:p>
    <w:p w14:paraId="676DDB85"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Зефір у шоколадній глазурі є більш преміальним видом продукції. Для його виробництва використовується класичний або фруктовий зефір, який після вистоювання покривається шоколадною глазур'ю за допомогою глазурувальної машини. Такий продукт має привабливий зовнішній вигляд, триваліший термін зберігання та користується підвищеним попитом</w:t>
      </w:r>
      <w:r w:rsidR="00B82DC0" w:rsidRPr="00B82DC0">
        <w:rPr>
          <w:rFonts w:ascii="Times New Roman" w:eastAsia="Segoe UI" w:hAnsi="Times New Roman"/>
          <w:sz w:val="28"/>
          <w:szCs w:val="28"/>
          <w:lang w:eastAsia="zh-CN" w:bidi="ar"/>
        </w:rPr>
        <w:t xml:space="preserve"> [12]</w:t>
      </w:r>
      <w:r w:rsidRPr="00EA60C5">
        <w:rPr>
          <w:rFonts w:ascii="Times New Roman" w:eastAsia="Segoe UI" w:hAnsi="Times New Roman"/>
          <w:sz w:val="28"/>
          <w:szCs w:val="28"/>
          <w:lang w:val="uk-UA" w:eastAsia="zh-CN" w:bidi="ar"/>
        </w:rPr>
        <w:t>.</w:t>
      </w:r>
    </w:p>
    <w:p w14:paraId="7C8B66A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Зефір з начинкою передбачає використання фруктових або ягідних наповнювачів. Це може бути джем, конфітюр або фруктове пюре. Такий вид продукції є сучасним та дозволяє розширити асортимент підприємства. Використання відсадочної машини дозволяє виготовляти зефір різної форми та з різними видами начинок.</w:t>
      </w:r>
    </w:p>
    <w:p w14:paraId="0AEE7070"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Обраний асортимент продукції є оптимальним для невеликого сімейного підприємства, оскільки дозволяє забезпечити стабільний попит, ефективно використовувати обладнання та поступово розширювати виробництво</w:t>
      </w:r>
      <w:r w:rsidR="00B82DC0" w:rsidRPr="00B82DC0">
        <w:rPr>
          <w:rFonts w:ascii="Times New Roman" w:eastAsia="Segoe UI" w:hAnsi="Times New Roman"/>
          <w:sz w:val="28"/>
          <w:szCs w:val="28"/>
          <w:lang w:eastAsia="zh-CN" w:bidi="ar"/>
        </w:rPr>
        <w:t xml:space="preserve"> [17]</w:t>
      </w:r>
      <w:r w:rsidRPr="00EA60C5">
        <w:rPr>
          <w:rFonts w:ascii="Times New Roman" w:eastAsia="Segoe UI" w:hAnsi="Times New Roman"/>
          <w:sz w:val="28"/>
          <w:szCs w:val="28"/>
          <w:lang w:val="uk-UA" w:eastAsia="zh-CN" w:bidi="ar"/>
        </w:rPr>
        <w:t>.</w:t>
      </w:r>
    </w:p>
    <w:p w14:paraId="785C22B8" w14:textId="77777777" w:rsid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p>
    <w:p w14:paraId="01ACE93B"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5</w:t>
      </w:r>
      <w:r w:rsidR="00EA60C5" w:rsidRPr="00EA60C5">
        <w:rPr>
          <w:rFonts w:ascii="Times New Roman" w:eastAsia="Segoe UI" w:hAnsi="Times New Roman"/>
          <w:b/>
          <w:sz w:val="28"/>
          <w:szCs w:val="28"/>
          <w:lang w:val="uk-UA" w:eastAsia="zh-CN" w:bidi="ar"/>
        </w:rPr>
        <w:t xml:space="preserve"> Режим роботи підприємства (2 зміни)</w:t>
      </w:r>
    </w:p>
    <w:p w14:paraId="617C1DA0"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71896EDF"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Режим роботи підприємства встановлюється з урахуванням потужності виробництва, обсягів випуску продукції та ефективного використання технологічного обладнання. Для проєктованого цеху з виробництва зефіру передбачається двозмінний режим роботи, що дозволяє забезпечити стабільний випуск продукції та раціонально використовувати виробничі площі</w:t>
      </w:r>
      <w:r w:rsidR="00B82DC0" w:rsidRPr="00B82DC0">
        <w:rPr>
          <w:rFonts w:ascii="Times New Roman" w:eastAsia="Segoe UI" w:hAnsi="Times New Roman"/>
          <w:sz w:val="28"/>
          <w:szCs w:val="28"/>
          <w:lang w:val="uk-UA" w:eastAsia="zh-CN" w:bidi="ar"/>
        </w:rPr>
        <w:t xml:space="preserve"> [18]</w:t>
      </w:r>
      <w:r w:rsidRPr="00EA60C5">
        <w:rPr>
          <w:rFonts w:ascii="Times New Roman" w:eastAsia="Segoe UI" w:hAnsi="Times New Roman"/>
          <w:sz w:val="28"/>
          <w:szCs w:val="28"/>
          <w:lang w:val="uk-UA" w:eastAsia="zh-CN" w:bidi="ar"/>
        </w:rPr>
        <w:t>.</w:t>
      </w:r>
    </w:p>
    <w:p w14:paraId="406F597F"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Підприємство працює у дві зміни тривалістю по 8 годин кожна. Такий режим роботи дозволяє максимально ефективно використовувати обладнання та забезпечити безперервність технологічного процесу. Перша зміна працює у денний час, друга зміна у вечірній час. Між змінами передбачається технологічна перерва для санітарної обробки обладнання та підготовки виробництва до наступної зміни</w:t>
      </w:r>
      <w:r w:rsidR="00B82DC0" w:rsidRPr="00B82DC0">
        <w:rPr>
          <w:rFonts w:ascii="Times New Roman" w:eastAsia="Segoe UI" w:hAnsi="Times New Roman"/>
          <w:sz w:val="28"/>
          <w:szCs w:val="28"/>
          <w:lang w:eastAsia="zh-CN" w:bidi="ar"/>
        </w:rPr>
        <w:t xml:space="preserve"> [10]</w:t>
      </w:r>
      <w:r w:rsidRPr="00EA60C5">
        <w:rPr>
          <w:rFonts w:ascii="Times New Roman" w:eastAsia="Segoe UI" w:hAnsi="Times New Roman"/>
          <w:sz w:val="28"/>
          <w:szCs w:val="28"/>
          <w:lang w:val="uk-UA" w:eastAsia="zh-CN" w:bidi="ar"/>
        </w:rPr>
        <w:t>.</w:t>
      </w:r>
    </w:p>
    <w:p w14:paraId="0AC939F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При двозмінному режимі роботи виробництво функціонує 5 днів на тиждень з урахуванням вихідних днів. За необхідності можливе збільшення кількості робочих днів відповідно до попиту на продукцію.</w:t>
      </w:r>
    </w:p>
    <w:p w14:paraId="64C1E151"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Для забезпечення роботи підприємства у дві зміни передбачається наступний розподіл персоналу: оператори технологічного обладнання, працівники пакувальної дільниці, підсобні працівники, а також технолог або відповідальна особа, яка контролює виробничий процес та якість продукції.</w:t>
      </w:r>
    </w:p>
    <w:p w14:paraId="7CEDD4C9"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Запровадження двозмінного режиму роботи дозволяє збільшити обсяг виробництва, ефективно використовувати обладнання та забезпечити стабільну роботу підприємства без значного збільшення виробничих площ</w:t>
      </w:r>
      <w:r w:rsidR="00E47FBC" w:rsidRPr="00E47FBC">
        <w:rPr>
          <w:rFonts w:ascii="Times New Roman" w:eastAsia="Segoe UI" w:hAnsi="Times New Roman"/>
          <w:sz w:val="28"/>
          <w:szCs w:val="28"/>
          <w:lang w:val="uk-UA" w:eastAsia="zh-CN" w:bidi="ar"/>
        </w:rPr>
        <w:t xml:space="preserve"> [11]</w:t>
      </w:r>
      <w:r w:rsidRPr="00EA60C5">
        <w:rPr>
          <w:rFonts w:ascii="Times New Roman" w:eastAsia="Segoe UI" w:hAnsi="Times New Roman"/>
          <w:sz w:val="28"/>
          <w:szCs w:val="28"/>
          <w:lang w:val="uk-UA" w:eastAsia="zh-CN" w:bidi="ar"/>
        </w:rPr>
        <w:t>.</w:t>
      </w:r>
    </w:p>
    <w:p w14:paraId="4B092698" w14:textId="77777777" w:rsid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p>
    <w:p w14:paraId="391A6D8F"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6</w:t>
      </w:r>
      <w:r w:rsidR="00EA60C5">
        <w:rPr>
          <w:rFonts w:ascii="Times New Roman" w:eastAsia="Segoe UI" w:hAnsi="Times New Roman"/>
          <w:b/>
          <w:sz w:val="28"/>
          <w:szCs w:val="28"/>
          <w:lang w:val="uk-UA" w:eastAsia="zh-CN" w:bidi="ar"/>
        </w:rPr>
        <w:t xml:space="preserve"> Кількість працівників</w:t>
      </w:r>
    </w:p>
    <w:p w14:paraId="45E9E6B5"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39448CD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Для забезпечення ефективної роботи цеху з виробництва зефіру передбачається штат працівників у кількості 15–20 осіб. Така кількість персоналу є оптимальною для невеликого сімейного підприємства, яке працює у дві зміни та оснащене сучасним технологічним обладнанням.</w:t>
      </w:r>
    </w:p>
    <w:p w14:paraId="15DBDAD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До складу працівників входять виробничий персонал, допоміжні працівники та адміністративний персонал. Основну частину працівників складають оператори обладнання, які забезпечують безперервний технологічний процес виробництва зефіру</w:t>
      </w:r>
      <w:r w:rsidR="00E47FBC" w:rsidRPr="00E47FBC">
        <w:rPr>
          <w:rFonts w:ascii="Times New Roman" w:eastAsia="Segoe UI" w:hAnsi="Times New Roman"/>
          <w:sz w:val="28"/>
          <w:szCs w:val="28"/>
          <w:lang w:eastAsia="zh-CN" w:bidi="ar"/>
        </w:rPr>
        <w:t xml:space="preserve"> [12]</w:t>
      </w:r>
      <w:r w:rsidRPr="00EA60C5">
        <w:rPr>
          <w:rFonts w:ascii="Times New Roman" w:eastAsia="Segoe UI" w:hAnsi="Times New Roman"/>
          <w:sz w:val="28"/>
          <w:szCs w:val="28"/>
          <w:lang w:val="uk-UA" w:eastAsia="zh-CN" w:bidi="ar"/>
        </w:rPr>
        <w:t>.</w:t>
      </w:r>
    </w:p>
    <w:p w14:paraId="2E672F91"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Орієнтовний склад працівників підприємства включає:</w:t>
      </w:r>
    </w:p>
    <w:p w14:paraId="47988FC3"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технолог виробництва</w:t>
      </w:r>
    </w:p>
    <w:p w14:paraId="42D00D9F"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оператор варильного обладнання</w:t>
      </w:r>
    </w:p>
    <w:p w14:paraId="42A7682D"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оператор збивальної машини</w:t>
      </w:r>
    </w:p>
    <w:p w14:paraId="2B5450E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оператор відсадочної машини</w:t>
      </w:r>
    </w:p>
    <w:p w14:paraId="5CB07D7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оператор глазурувальної машини</w:t>
      </w:r>
    </w:p>
    <w:p w14:paraId="79CB20DD"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працівники пакувальної дільниці</w:t>
      </w:r>
    </w:p>
    <w:p w14:paraId="00B8B32D"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підсобні працівники</w:t>
      </w:r>
    </w:p>
    <w:p w14:paraId="48BE869C"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комірник</w:t>
      </w:r>
    </w:p>
    <w:p w14:paraId="503EF08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прибиральник виробничих приміщень</w:t>
      </w:r>
    </w:p>
    <w:p w14:paraId="199E58E4"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 xml:space="preserve"> адміністративний персонал</w:t>
      </w:r>
    </w:p>
    <w:p w14:paraId="6AC4E13E"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У кожній зміні працює приблизно 7–10 осіб залежно від обсягів виробництва. Частина працівників, зокрема технолог або керівник виробництва, може працювати у денну зміну та здійснювати контроль за технологічним процесом</w:t>
      </w:r>
      <w:r w:rsidR="00E47FBC" w:rsidRPr="00E47FBC">
        <w:rPr>
          <w:rFonts w:ascii="Times New Roman" w:eastAsia="Segoe UI" w:hAnsi="Times New Roman"/>
          <w:sz w:val="28"/>
          <w:szCs w:val="28"/>
          <w:lang w:eastAsia="zh-CN" w:bidi="ar"/>
        </w:rPr>
        <w:t xml:space="preserve"> [9]</w:t>
      </w:r>
      <w:r w:rsidRPr="00EA60C5">
        <w:rPr>
          <w:rFonts w:ascii="Times New Roman" w:eastAsia="Segoe UI" w:hAnsi="Times New Roman"/>
          <w:sz w:val="28"/>
          <w:szCs w:val="28"/>
          <w:lang w:val="uk-UA" w:eastAsia="zh-CN" w:bidi="ar"/>
        </w:rPr>
        <w:t>.</w:t>
      </w:r>
    </w:p>
    <w:p w14:paraId="1E01ED21"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Завдяки використанню сучасного обладнання частина виробничих процесів автоматизована, що дозволяє зменшити кількість працівників та підвищити ефективність виробництва. Це особливо важливо для невеликого сімейного підприємства.</w:t>
      </w:r>
    </w:p>
    <w:p w14:paraId="4AF2CA2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Таким чином, кількість працівників у межах 15–20 осіб є оптимальною для забезпечення стабільної роботи підприємства, ефективної організації виробництва та контролю якості готової продукції</w:t>
      </w:r>
      <w:r w:rsidR="00E47FBC" w:rsidRPr="00E47FBC">
        <w:rPr>
          <w:rFonts w:ascii="Times New Roman" w:eastAsia="Segoe UI" w:hAnsi="Times New Roman"/>
          <w:sz w:val="28"/>
          <w:szCs w:val="28"/>
          <w:lang w:val="uk-UA" w:eastAsia="zh-CN" w:bidi="ar"/>
        </w:rPr>
        <w:t xml:space="preserve"> [4]</w:t>
      </w:r>
      <w:r w:rsidRPr="00EA60C5">
        <w:rPr>
          <w:rFonts w:ascii="Times New Roman" w:eastAsia="Segoe UI" w:hAnsi="Times New Roman"/>
          <w:sz w:val="28"/>
          <w:szCs w:val="28"/>
          <w:lang w:val="uk-UA" w:eastAsia="zh-CN" w:bidi="ar"/>
        </w:rPr>
        <w:t>.</w:t>
      </w:r>
    </w:p>
    <w:p w14:paraId="5F4218BA" w14:textId="77777777" w:rsid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p>
    <w:p w14:paraId="05BB7A41" w14:textId="77777777" w:rsid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EA60C5">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7</w:t>
      </w:r>
      <w:r w:rsidR="00EA60C5" w:rsidRPr="00EA60C5">
        <w:rPr>
          <w:rFonts w:ascii="Times New Roman" w:eastAsia="Segoe UI" w:hAnsi="Times New Roman"/>
          <w:b/>
          <w:sz w:val="28"/>
          <w:szCs w:val="28"/>
          <w:lang w:val="uk-UA" w:eastAsia="zh-CN" w:bidi="ar"/>
        </w:rPr>
        <w:t xml:space="preserve"> Переваги малого виробництва</w:t>
      </w:r>
    </w:p>
    <w:p w14:paraId="044DCB8F" w14:textId="77777777" w:rsidR="009C7281" w:rsidRPr="00EA60C5" w:rsidRDefault="009C7281" w:rsidP="00EA60C5">
      <w:pPr>
        <w:pStyle w:val="a8"/>
        <w:spacing w:after="0" w:line="360" w:lineRule="auto"/>
        <w:ind w:firstLine="709"/>
        <w:jc w:val="both"/>
        <w:rPr>
          <w:rFonts w:ascii="Times New Roman" w:eastAsia="Segoe UI" w:hAnsi="Times New Roman"/>
          <w:b/>
          <w:sz w:val="28"/>
          <w:szCs w:val="28"/>
          <w:lang w:val="uk-UA" w:eastAsia="zh-CN" w:bidi="ar"/>
        </w:rPr>
      </w:pPr>
    </w:p>
    <w:p w14:paraId="3786EC6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Мале виробництво, зокрема сімейного типу, має низку суттєвих переваг у порівнянні з великими промисловими підприємствами. Такі підприємства є більш гнучкими, економічно мобільними та орієнтованими на швидке реагування на потреби ринку</w:t>
      </w:r>
      <w:r w:rsidR="00E47FBC" w:rsidRPr="00E47FBC">
        <w:rPr>
          <w:rFonts w:ascii="Times New Roman" w:eastAsia="Segoe UI" w:hAnsi="Times New Roman"/>
          <w:sz w:val="28"/>
          <w:szCs w:val="28"/>
          <w:lang w:eastAsia="zh-CN" w:bidi="ar"/>
        </w:rPr>
        <w:t xml:space="preserve"> [6]</w:t>
      </w:r>
      <w:r w:rsidRPr="00EA60C5">
        <w:rPr>
          <w:rFonts w:ascii="Times New Roman" w:eastAsia="Segoe UI" w:hAnsi="Times New Roman"/>
          <w:sz w:val="28"/>
          <w:szCs w:val="28"/>
          <w:lang w:val="uk-UA" w:eastAsia="zh-CN" w:bidi="ar"/>
        </w:rPr>
        <w:t>.</w:t>
      </w:r>
    </w:p>
    <w:p w14:paraId="4E287294"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Однією з головних переваг є гнучкість виробництва. Невелике підприємство може швидко змінювати асортимент продукції відповідно до попиту споживачів. Це особливо важливо для виробництва зефіру, де популярними є сезонні смаки, фруктові варіанти та нові види продукції.</w:t>
      </w:r>
    </w:p>
    <w:p w14:paraId="00C069F7"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Важливою перевагою є також високий контроль якості продукції. На малих підприємствах легше здійснювати контроль на всіх етапах технологічного процесу — від приймання сировини до пакування готової продукції. Це дозволяє забезпечити стабільно високу якість зефіру та використання натуральних інгредієнтів</w:t>
      </w:r>
      <w:r w:rsidR="00E47FBC" w:rsidRPr="00E47FBC">
        <w:rPr>
          <w:rFonts w:ascii="Times New Roman" w:eastAsia="Segoe UI" w:hAnsi="Times New Roman"/>
          <w:sz w:val="28"/>
          <w:szCs w:val="28"/>
          <w:lang w:eastAsia="zh-CN" w:bidi="ar"/>
        </w:rPr>
        <w:t xml:space="preserve"> [7]</w:t>
      </w:r>
      <w:r w:rsidRPr="00EA60C5">
        <w:rPr>
          <w:rFonts w:ascii="Times New Roman" w:eastAsia="Segoe UI" w:hAnsi="Times New Roman"/>
          <w:sz w:val="28"/>
          <w:szCs w:val="28"/>
          <w:lang w:val="uk-UA" w:eastAsia="zh-CN" w:bidi="ar"/>
        </w:rPr>
        <w:t>.</w:t>
      </w:r>
    </w:p>
    <w:p w14:paraId="70ADE62B"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Ще однією перевагою є нижчі початкові інвестиційні витрати. Організація невеликого цеху потребує менших капіталовкладень у виробничі площі, обладнання та персонал у порівнянні з великими підприємствами. Це робить такий бізнес більш доступним для сімейного підприємництва.</w:t>
      </w:r>
    </w:p>
    <w:p w14:paraId="5A63FDBA"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Також слід відзначити швидку окупність виробництва. Завдяки стабільному попиту на кондитерські вироби та можливості реалізації продукції через місцеві торгові мережі, невелике виробництво може досить швидко досягти прибутковості</w:t>
      </w:r>
      <w:r w:rsidR="00E47FBC" w:rsidRPr="00E47FBC">
        <w:rPr>
          <w:rFonts w:ascii="Times New Roman" w:eastAsia="Segoe UI" w:hAnsi="Times New Roman"/>
          <w:sz w:val="28"/>
          <w:szCs w:val="28"/>
          <w:lang w:val="uk-UA" w:eastAsia="zh-CN" w:bidi="ar"/>
        </w:rPr>
        <w:t xml:space="preserve"> [8]</w:t>
      </w:r>
      <w:r w:rsidRPr="00EA60C5">
        <w:rPr>
          <w:rFonts w:ascii="Times New Roman" w:eastAsia="Segoe UI" w:hAnsi="Times New Roman"/>
          <w:sz w:val="28"/>
          <w:szCs w:val="28"/>
          <w:lang w:val="uk-UA" w:eastAsia="zh-CN" w:bidi="ar"/>
        </w:rPr>
        <w:t>.</w:t>
      </w:r>
    </w:p>
    <w:p w14:paraId="4909A269"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Перевагою є і індивідуальний підхід до продукції та споживача. Малі підприємства мають можливість створювати унікальні рецептури, використовувати натуральну сировину та враховувати побажання клієнтів, що підвищує конкурентоспроможність продукції.</w:t>
      </w:r>
    </w:p>
    <w:p w14:paraId="11A867D2"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Крім того, мале виробництво характеризується простішою організаційною структурою, що забезпечує швидке прийняття управлінських рішень та ефективну взаємодію між працівниками.</w:t>
      </w:r>
    </w:p>
    <w:p w14:paraId="04A39652" w14:textId="77777777" w:rsidR="00EA60C5" w:rsidRP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r w:rsidRPr="00EA60C5">
        <w:rPr>
          <w:rFonts w:ascii="Times New Roman" w:eastAsia="Segoe UI" w:hAnsi="Times New Roman"/>
          <w:sz w:val="28"/>
          <w:szCs w:val="28"/>
          <w:lang w:val="uk-UA" w:eastAsia="zh-CN" w:bidi="ar"/>
        </w:rPr>
        <w:t>Таким чином, мале сімейне виробництво зефіру має значні переваги, які роблять його економічно доцільним, гнучким та конкурентоспроможним у сучасних ринкових умовах</w:t>
      </w:r>
      <w:r w:rsidR="00E47FBC" w:rsidRPr="00E47FBC">
        <w:rPr>
          <w:rFonts w:ascii="Times New Roman" w:eastAsia="Segoe UI" w:hAnsi="Times New Roman"/>
          <w:sz w:val="28"/>
          <w:szCs w:val="28"/>
          <w:lang w:eastAsia="zh-CN" w:bidi="ar"/>
        </w:rPr>
        <w:t xml:space="preserve"> [15]</w:t>
      </w:r>
      <w:r w:rsidRPr="00EA60C5">
        <w:rPr>
          <w:rFonts w:ascii="Times New Roman" w:eastAsia="Segoe UI" w:hAnsi="Times New Roman"/>
          <w:sz w:val="28"/>
          <w:szCs w:val="28"/>
          <w:lang w:val="uk-UA" w:eastAsia="zh-CN" w:bidi="ar"/>
        </w:rPr>
        <w:t>.</w:t>
      </w:r>
    </w:p>
    <w:p w14:paraId="12CA6FA7" w14:textId="77777777" w:rsidR="00EA60C5" w:rsidRDefault="00EA60C5" w:rsidP="00EA60C5">
      <w:pPr>
        <w:pStyle w:val="a8"/>
        <w:spacing w:after="0" w:line="360" w:lineRule="auto"/>
        <w:ind w:firstLine="709"/>
        <w:jc w:val="both"/>
        <w:rPr>
          <w:rFonts w:ascii="Times New Roman" w:eastAsia="Segoe UI" w:hAnsi="Times New Roman"/>
          <w:sz w:val="28"/>
          <w:szCs w:val="28"/>
          <w:lang w:val="uk-UA" w:eastAsia="zh-CN" w:bidi="ar"/>
        </w:rPr>
      </w:pPr>
    </w:p>
    <w:p w14:paraId="7B2A256B" w14:textId="77777777" w:rsidR="001479CE" w:rsidRDefault="009C7281" w:rsidP="00FF613D">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EA60C5" w:rsidRPr="00822F1C">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8</w:t>
      </w:r>
      <w:r w:rsidR="00EA60C5" w:rsidRPr="00822F1C">
        <w:rPr>
          <w:rFonts w:ascii="Times New Roman" w:eastAsia="Segoe UI" w:hAnsi="Times New Roman"/>
          <w:b/>
          <w:sz w:val="28"/>
          <w:szCs w:val="28"/>
          <w:lang w:val="uk-UA" w:eastAsia="zh-CN" w:bidi="ar"/>
        </w:rPr>
        <w:t xml:space="preserve"> Характеристика сировини</w:t>
      </w:r>
    </w:p>
    <w:p w14:paraId="1AEA6C37" w14:textId="77777777" w:rsidR="00691F3E" w:rsidRPr="00691F3E" w:rsidRDefault="00691F3E" w:rsidP="00691F3E">
      <w:pPr>
        <w:pStyle w:val="a8"/>
        <w:spacing w:after="0" w:line="360" w:lineRule="auto"/>
        <w:ind w:firstLine="709"/>
        <w:jc w:val="both"/>
        <w:rPr>
          <w:rFonts w:ascii="Times New Roman" w:eastAsia="Segoe UI" w:hAnsi="Times New Roman"/>
          <w:bCs/>
          <w:sz w:val="28"/>
          <w:szCs w:val="28"/>
          <w:lang w:val="uk-UA" w:eastAsia="zh-CN" w:bidi="ar"/>
        </w:rPr>
      </w:pPr>
      <w:r w:rsidRPr="00691F3E">
        <w:rPr>
          <w:rFonts w:ascii="Times New Roman" w:eastAsia="Segoe UI" w:hAnsi="Times New Roman"/>
          <w:bCs/>
          <w:sz w:val="28"/>
          <w:szCs w:val="28"/>
          <w:lang w:val="uk-UA" w:eastAsia="zh-CN" w:bidi="ar"/>
        </w:rPr>
        <w:t>Основною сировиною для виробництва зефіру є фруктове пюре, цукор, яєчний білок, пектин та допоміжні компоненти. Кожен із інгредієнтів виконує певну технологічну функцію та впливає на якість готового виробу</w:t>
      </w:r>
      <w:r w:rsidR="00E47FBC" w:rsidRPr="00E47FBC">
        <w:rPr>
          <w:rFonts w:ascii="Times New Roman" w:eastAsia="Segoe UI" w:hAnsi="Times New Roman"/>
          <w:bCs/>
          <w:sz w:val="28"/>
          <w:szCs w:val="28"/>
          <w:lang w:eastAsia="zh-CN" w:bidi="ar"/>
        </w:rPr>
        <w:t xml:space="preserve"> [14]</w:t>
      </w:r>
      <w:r w:rsidRPr="00691F3E">
        <w:rPr>
          <w:rFonts w:ascii="Times New Roman" w:eastAsia="Segoe UI" w:hAnsi="Times New Roman"/>
          <w:bCs/>
          <w:sz w:val="28"/>
          <w:szCs w:val="28"/>
          <w:lang w:val="uk-UA" w:eastAsia="zh-CN" w:bidi="ar"/>
        </w:rPr>
        <w:t>.</w:t>
      </w:r>
    </w:p>
    <w:p w14:paraId="2E463480" w14:textId="77777777" w:rsidR="005822F5" w:rsidRDefault="00691F3E" w:rsidP="00137924">
      <w:pPr>
        <w:pStyle w:val="a8"/>
        <w:spacing w:after="0" w:line="360" w:lineRule="auto"/>
        <w:ind w:firstLine="709"/>
        <w:jc w:val="both"/>
        <w:rPr>
          <w:rFonts w:ascii="Times New Roman" w:eastAsia="Segoe UI" w:hAnsi="Times New Roman"/>
          <w:bCs/>
          <w:sz w:val="28"/>
          <w:szCs w:val="28"/>
          <w:lang w:val="uk-UA" w:eastAsia="zh-CN" w:bidi="ar"/>
        </w:rPr>
      </w:pPr>
      <w:r w:rsidRPr="00691F3E">
        <w:rPr>
          <w:rFonts w:ascii="Times New Roman" w:eastAsia="Segoe UI" w:hAnsi="Times New Roman"/>
          <w:bCs/>
          <w:sz w:val="28"/>
          <w:szCs w:val="28"/>
          <w:lang w:val="uk-UA" w:eastAsia="zh-CN" w:bidi="ar"/>
        </w:rPr>
        <w:t>Таблиця 2.8 – Характеристика основної сировини для виробництва зефіру</w:t>
      </w:r>
    </w:p>
    <w:p w14:paraId="5658E705" w14:textId="77777777" w:rsidR="00A91E88" w:rsidRPr="00A91E88" w:rsidRDefault="00A91E88" w:rsidP="00A91E88">
      <w:pPr>
        <w:spacing w:before="100" w:beforeAutospacing="1" w:after="100" w:afterAutospacing="1" w:line="240" w:lineRule="auto"/>
        <w:rPr>
          <w:rFonts w:ascii="Times New Roman" w:eastAsiaTheme="minorEastAsia" w:hAnsi="Times New Roman"/>
          <w:color w:val="000000"/>
          <w:sz w:val="24"/>
          <w:szCs w:val="24"/>
          <w:lang w:eastAsia="ru-RU"/>
        </w:rPr>
      </w:pPr>
      <w:r w:rsidRPr="00A91E88">
        <w:rPr>
          <w:rFonts w:ascii="Times New Roman" w:eastAsiaTheme="minorEastAsia" w:hAnsi="Times New Roman"/>
          <w:b/>
          <w:bCs/>
          <w:color w:val="000000"/>
          <w:sz w:val="24"/>
          <w:szCs w:val="24"/>
          <w:lang w:eastAsia="ru-RU"/>
        </w:rPr>
        <w:t>Таблиця 2.8 – Характеристика основної сировини для виробництва зефіру</w:t>
      </w:r>
    </w:p>
    <w:tbl>
      <w:tblPr>
        <w:tblStyle w:val="GridTable1Light"/>
        <w:tblW w:w="0" w:type="auto"/>
        <w:tblLook w:val="04A0" w:firstRow="1" w:lastRow="0" w:firstColumn="1" w:lastColumn="0" w:noHBand="0" w:noVBand="1"/>
      </w:tblPr>
      <w:tblGrid>
        <w:gridCol w:w="2376"/>
        <w:gridCol w:w="3650"/>
        <w:gridCol w:w="3545"/>
      </w:tblGrid>
      <w:tr w:rsidR="00A91E88" w:rsidRPr="00B82DC0" w14:paraId="6DC88786" w14:textId="77777777" w:rsidTr="00BA1C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BA38076" w14:textId="77777777" w:rsidR="00A91E88" w:rsidRPr="00B82DC0" w:rsidRDefault="00A91E88" w:rsidP="00A91E88">
            <w:pPr>
              <w:spacing w:after="0" w:line="240" w:lineRule="auto"/>
              <w:jc w:val="center"/>
              <w:rPr>
                <w:rFonts w:ascii="Times New Roman" w:hAnsi="Times New Roman"/>
                <w:sz w:val="28"/>
                <w:szCs w:val="28"/>
                <w:lang w:eastAsia="ru-RU"/>
              </w:rPr>
            </w:pPr>
            <w:r w:rsidRPr="00B82DC0">
              <w:rPr>
                <w:rFonts w:ascii="Times New Roman" w:hAnsi="Times New Roman"/>
                <w:sz w:val="28"/>
                <w:szCs w:val="28"/>
                <w:lang w:eastAsia="ru-RU"/>
              </w:rPr>
              <w:t>Найменування сировини</w:t>
            </w:r>
          </w:p>
        </w:tc>
        <w:tc>
          <w:tcPr>
            <w:tcW w:w="0" w:type="auto"/>
            <w:hideMark/>
          </w:tcPr>
          <w:p w14:paraId="3A83F9F2" w14:textId="77777777" w:rsidR="00A91E88" w:rsidRPr="00B82DC0" w:rsidRDefault="00A91E88" w:rsidP="00A91E8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Технологічне призначення</w:t>
            </w:r>
          </w:p>
        </w:tc>
        <w:tc>
          <w:tcPr>
            <w:tcW w:w="0" w:type="auto"/>
            <w:hideMark/>
          </w:tcPr>
          <w:p w14:paraId="741892E6" w14:textId="77777777" w:rsidR="00A91E88" w:rsidRPr="00B82DC0" w:rsidRDefault="00A91E88" w:rsidP="00A91E8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Вимоги до якості</w:t>
            </w:r>
          </w:p>
        </w:tc>
      </w:tr>
      <w:tr w:rsidR="00A91E88" w:rsidRPr="00B82DC0" w14:paraId="23227D63"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41041731"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Яблучне пюре</w:t>
            </w:r>
          </w:p>
        </w:tc>
        <w:tc>
          <w:tcPr>
            <w:tcW w:w="0" w:type="auto"/>
            <w:hideMark/>
          </w:tcPr>
          <w:p w14:paraId="54FA81D9"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Формування смаку, кольору та структури виробу</w:t>
            </w:r>
          </w:p>
        </w:tc>
        <w:tc>
          <w:tcPr>
            <w:tcW w:w="0" w:type="auto"/>
            <w:hideMark/>
          </w:tcPr>
          <w:p w14:paraId="295453E0"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Однорідна консистенція, відсутність сторонніх запахів і домішок</w:t>
            </w:r>
          </w:p>
        </w:tc>
      </w:tr>
      <w:tr w:rsidR="00A91E88" w:rsidRPr="00B82DC0" w14:paraId="101ACDE5"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7D30FD9A"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Цукор-пісок</w:t>
            </w:r>
          </w:p>
        </w:tc>
        <w:tc>
          <w:tcPr>
            <w:tcW w:w="0" w:type="auto"/>
            <w:hideMark/>
          </w:tcPr>
          <w:p w14:paraId="5B7DF774"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Надання солодкого смаку та участь у формуванні структури</w:t>
            </w:r>
          </w:p>
        </w:tc>
        <w:tc>
          <w:tcPr>
            <w:tcW w:w="0" w:type="auto"/>
            <w:hideMark/>
          </w:tcPr>
          <w:p w14:paraId="0A8AF662"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Сипкий, білого кольору, без сторонніх включень</w:t>
            </w:r>
          </w:p>
        </w:tc>
      </w:tr>
      <w:tr w:rsidR="00A91E88" w:rsidRPr="00B82DC0" w14:paraId="03CAD821"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6F5977D2"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Яєчний білок</w:t>
            </w:r>
          </w:p>
        </w:tc>
        <w:tc>
          <w:tcPr>
            <w:tcW w:w="0" w:type="auto"/>
            <w:hideMark/>
          </w:tcPr>
          <w:p w14:paraId="5656A4E1"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Утворення та стабілізація пінної структури</w:t>
            </w:r>
          </w:p>
        </w:tc>
        <w:tc>
          <w:tcPr>
            <w:tcW w:w="0" w:type="auto"/>
            <w:hideMark/>
          </w:tcPr>
          <w:p w14:paraId="550033AA"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Свіжий продукт без стороннього запаху</w:t>
            </w:r>
          </w:p>
        </w:tc>
      </w:tr>
      <w:tr w:rsidR="00A91E88" w:rsidRPr="00B82DC0" w14:paraId="73C89181"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17D21586"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Пектин</w:t>
            </w:r>
          </w:p>
        </w:tc>
        <w:tc>
          <w:tcPr>
            <w:tcW w:w="0" w:type="auto"/>
            <w:hideMark/>
          </w:tcPr>
          <w:p w14:paraId="71907D9C"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Формування драглеподібної структури виробу</w:t>
            </w:r>
          </w:p>
        </w:tc>
        <w:tc>
          <w:tcPr>
            <w:tcW w:w="0" w:type="auto"/>
            <w:hideMark/>
          </w:tcPr>
          <w:p w14:paraId="4F2FB1E6"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Висока желююча здатність, відповідність нормативним вимогам</w:t>
            </w:r>
          </w:p>
        </w:tc>
      </w:tr>
      <w:tr w:rsidR="00A91E88" w:rsidRPr="00B82DC0" w14:paraId="61EA6E8E"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7082F09B"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Вода питна</w:t>
            </w:r>
          </w:p>
        </w:tc>
        <w:tc>
          <w:tcPr>
            <w:tcW w:w="0" w:type="auto"/>
            <w:hideMark/>
          </w:tcPr>
          <w:p w14:paraId="6A5555FA"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Розчинення компонентів рецептури</w:t>
            </w:r>
          </w:p>
        </w:tc>
        <w:tc>
          <w:tcPr>
            <w:tcW w:w="0" w:type="auto"/>
            <w:hideMark/>
          </w:tcPr>
          <w:p w14:paraId="66D058C5"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Відповідність санітарно-гігієнічним вимогам</w:t>
            </w:r>
          </w:p>
        </w:tc>
      </w:tr>
      <w:tr w:rsidR="00A91E88" w:rsidRPr="00B82DC0" w14:paraId="3AF477A0"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79A03A7D"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Лимонна кислота</w:t>
            </w:r>
          </w:p>
        </w:tc>
        <w:tc>
          <w:tcPr>
            <w:tcW w:w="0" w:type="auto"/>
            <w:hideMark/>
          </w:tcPr>
          <w:p w14:paraId="12F0C5C0"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Регулювання кислотності та покращення структуроутворення</w:t>
            </w:r>
          </w:p>
        </w:tc>
        <w:tc>
          <w:tcPr>
            <w:tcW w:w="0" w:type="auto"/>
            <w:hideMark/>
          </w:tcPr>
          <w:p w14:paraId="39DEFF49"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Чиста кристалічна речовина без сторонніх домішок</w:t>
            </w:r>
          </w:p>
        </w:tc>
      </w:tr>
      <w:tr w:rsidR="00A91E88" w:rsidRPr="00B82DC0" w14:paraId="1F74DC70"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4F9E0260"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Ванілін</w:t>
            </w:r>
          </w:p>
        </w:tc>
        <w:tc>
          <w:tcPr>
            <w:tcW w:w="0" w:type="auto"/>
            <w:hideMark/>
          </w:tcPr>
          <w:p w14:paraId="7BCE0120"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Формування характерного аромату</w:t>
            </w:r>
          </w:p>
        </w:tc>
        <w:tc>
          <w:tcPr>
            <w:tcW w:w="0" w:type="auto"/>
            <w:hideMark/>
          </w:tcPr>
          <w:p w14:paraId="290E2A2E"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Однорідний порошок із вираженим ароматом</w:t>
            </w:r>
          </w:p>
        </w:tc>
      </w:tr>
      <w:tr w:rsidR="00A91E88" w:rsidRPr="00B82DC0" w14:paraId="775CFCF4" w14:textId="77777777" w:rsidTr="00BA1C90">
        <w:tc>
          <w:tcPr>
            <w:cnfStyle w:val="001000000000" w:firstRow="0" w:lastRow="0" w:firstColumn="1" w:lastColumn="0" w:oddVBand="0" w:evenVBand="0" w:oddHBand="0" w:evenHBand="0" w:firstRowFirstColumn="0" w:firstRowLastColumn="0" w:lastRowFirstColumn="0" w:lastRowLastColumn="0"/>
            <w:tcW w:w="0" w:type="auto"/>
            <w:hideMark/>
          </w:tcPr>
          <w:p w14:paraId="6139713A" w14:textId="77777777" w:rsidR="00A91E88" w:rsidRPr="00B82DC0" w:rsidRDefault="00A91E88" w:rsidP="00A91E8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Цукрова пудра</w:t>
            </w:r>
          </w:p>
        </w:tc>
        <w:tc>
          <w:tcPr>
            <w:tcW w:w="0" w:type="auto"/>
            <w:hideMark/>
          </w:tcPr>
          <w:p w14:paraId="73B9B547"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Оздоблення поверхні виробів</w:t>
            </w:r>
          </w:p>
        </w:tc>
        <w:tc>
          <w:tcPr>
            <w:tcW w:w="0" w:type="auto"/>
            <w:hideMark/>
          </w:tcPr>
          <w:p w14:paraId="366C649F" w14:textId="77777777" w:rsidR="00A91E88" w:rsidRPr="00B82DC0" w:rsidRDefault="00A91E88" w:rsidP="00A91E88">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Сухий дрібнодисперсний продукт без грудок</w:t>
            </w:r>
          </w:p>
        </w:tc>
      </w:tr>
    </w:tbl>
    <w:p w14:paraId="45610AA3" w14:textId="77777777" w:rsidR="009A6359" w:rsidRDefault="009A6359" w:rsidP="00691F3E">
      <w:pPr>
        <w:pStyle w:val="a8"/>
        <w:spacing w:after="0" w:line="360" w:lineRule="auto"/>
        <w:ind w:firstLine="709"/>
        <w:jc w:val="both"/>
        <w:rPr>
          <w:rFonts w:ascii="Times New Roman" w:eastAsia="Segoe UI" w:hAnsi="Times New Roman"/>
          <w:bCs/>
          <w:sz w:val="28"/>
          <w:szCs w:val="28"/>
          <w:lang w:val="uk-UA" w:eastAsia="zh-CN" w:bidi="ar"/>
        </w:rPr>
      </w:pPr>
    </w:p>
    <w:p w14:paraId="36E1DB91" w14:textId="77777777" w:rsidR="009C4BA1" w:rsidRPr="00B82DC0" w:rsidRDefault="009C4BA1" w:rsidP="00B82DC0">
      <w:pPr>
        <w:spacing w:after="0" w:line="360" w:lineRule="auto"/>
        <w:ind w:firstLine="709"/>
        <w:jc w:val="both"/>
        <w:outlineLvl w:val="3"/>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Аналіз сировини</w:t>
      </w:r>
    </w:p>
    <w:p w14:paraId="11B1270A" w14:textId="77777777" w:rsidR="009C4BA1" w:rsidRPr="00B82DC0" w:rsidRDefault="009C4BA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Якість готового зефіру значною мірою залежить від властивостей вихідної сировини. Особливе значення мають яблучне пюре, яке забезпечує смакові характеристики виробу, та яєчний білок, що відповідає за утворення стабільної повітряної структури. Пектин використовується як основний структуроутворювач і сприяє формуванню пружної консистенції готового продукту</w:t>
      </w:r>
      <w:r w:rsidR="00E47FBC" w:rsidRPr="00E47FBC">
        <w:rPr>
          <w:rFonts w:ascii="Times New Roman" w:eastAsiaTheme="minorEastAsia" w:hAnsi="Times New Roman"/>
          <w:color w:val="000000"/>
          <w:sz w:val="28"/>
          <w:szCs w:val="28"/>
          <w:lang w:eastAsia="ru-RU"/>
        </w:rPr>
        <w:t xml:space="preserve"> [8]</w:t>
      </w:r>
      <w:r w:rsidRPr="00B82DC0">
        <w:rPr>
          <w:rFonts w:ascii="Times New Roman" w:eastAsiaTheme="minorEastAsia" w:hAnsi="Times New Roman"/>
          <w:color w:val="000000"/>
          <w:sz w:val="28"/>
          <w:szCs w:val="28"/>
          <w:lang w:eastAsia="ru-RU"/>
        </w:rPr>
        <w:t>.</w:t>
      </w:r>
    </w:p>
    <w:p w14:paraId="54336A8C" w14:textId="77777777" w:rsidR="009C4BA1" w:rsidRPr="00B82DC0" w:rsidRDefault="009C4BA1"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Для забезпечення стабільності технологічного процесу всі компоненти повинні надходити на виробництво з відповідними документами про якість та проходити вхідний контроль. Використання сировини належної якості забезпечує отримання продукції з високими органолептичними показниками та необхідними фізико-хімічними властивостями</w:t>
      </w:r>
      <w:r w:rsidR="00E47FBC" w:rsidRPr="00E47FBC">
        <w:rPr>
          <w:rFonts w:ascii="Times New Roman" w:eastAsiaTheme="minorEastAsia" w:hAnsi="Times New Roman"/>
          <w:color w:val="000000"/>
          <w:sz w:val="28"/>
          <w:szCs w:val="28"/>
          <w:lang w:eastAsia="ru-RU"/>
        </w:rPr>
        <w:t xml:space="preserve"> [7]</w:t>
      </w:r>
      <w:r w:rsidRPr="00B82DC0">
        <w:rPr>
          <w:rFonts w:ascii="Times New Roman" w:eastAsiaTheme="minorEastAsia" w:hAnsi="Times New Roman"/>
          <w:color w:val="000000"/>
          <w:sz w:val="28"/>
          <w:szCs w:val="28"/>
          <w:lang w:eastAsia="ru-RU"/>
        </w:rPr>
        <w:t>.</w:t>
      </w:r>
    </w:p>
    <w:p w14:paraId="538B5460" w14:textId="77777777" w:rsidR="0048353D" w:rsidRPr="00B82DC0" w:rsidRDefault="0048353D" w:rsidP="00B82DC0">
      <w:pPr>
        <w:pStyle w:val="a8"/>
        <w:spacing w:after="0" w:line="360" w:lineRule="auto"/>
        <w:ind w:firstLine="709"/>
        <w:jc w:val="both"/>
        <w:rPr>
          <w:rFonts w:ascii="Times New Roman" w:eastAsia="Segoe UI" w:hAnsi="Times New Roman"/>
          <w:bCs/>
          <w:sz w:val="28"/>
          <w:szCs w:val="28"/>
          <w:lang w:val="uk-UA" w:eastAsia="zh-CN" w:bidi="ar"/>
        </w:rPr>
      </w:pPr>
    </w:p>
    <w:p w14:paraId="2330C6B6" w14:textId="77777777" w:rsidR="00C9375E" w:rsidRPr="008C1EA9" w:rsidRDefault="009C7281" w:rsidP="00B82DC0">
      <w:pPr>
        <w:pStyle w:val="a8"/>
        <w:spacing w:after="0" w:line="360" w:lineRule="auto"/>
        <w:ind w:firstLine="709"/>
        <w:jc w:val="both"/>
        <w:rPr>
          <w:rFonts w:ascii="Times New Roman" w:eastAsiaTheme="minorEastAsia" w:hAnsi="Times New Roman"/>
          <w:color w:val="FFFFFF"/>
          <w:sz w:val="28"/>
          <w:szCs w:val="28"/>
          <w:lang w:val="uk-UA" w:eastAsia="ru-RU"/>
        </w:rPr>
      </w:pPr>
      <w:r w:rsidRPr="00B82DC0">
        <w:rPr>
          <w:rFonts w:ascii="Times New Roman" w:eastAsia="Segoe UI" w:hAnsi="Times New Roman"/>
          <w:b/>
          <w:sz w:val="28"/>
          <w:szCs w:val="28"/>
          <w:lang w:val="uk-UA" w:eastAsia="zh-CN" w:bidi="ar"/>
        </w:rPr>
        <w:t xml:space="preserve">2.9 Розрахунок та вибір технологічного </w:t>
      </w:r>
      <w:r w:rsidR="00543CD8" w:rsidRPr="008C1EA9">
        <w:rPr>
          <w:rFonts w:ascii="Times New Roman" w:eastAsiaTheme="minorEastAsia" w:hAnsi="Times New Roman"/>
          <w:color w:val="FFFFFF"/>
          <w:sz w:val="28"/>
          <w:szCs w:val="28"/>
          <w:lang w:val="uk-UA" w:eastAsia="ru-RU"/>
        </w:rPr>
        <w:t>від</w:t>
      </w:r>
    </w:p>
    <w:p w14:paraId="2143F3CF" w14:textId="77777777" w:rsidR="00C9375E" w:rsidRPr="008C1EA9" w:rsidRDefault="00AE5AB7" w:rsidP="00B82DC0">
      <w:pPr>
        <w:pStyle w:val="p1"/>
        <w:spacing w:line="360" w:lineRule="auto"/>
        <w:ind w:firstLine="709"/>
        <w:jc w:val="both"/>
        <w:rPr>
          <w:rStyle w:val="s1"/>
          <w:rFonts w:ascii="Times New Roman" w:hAnsi="Times New Roman"/>
          <w:sz w:val="28"/>
          <w:szCs w:val="28"/>
          <w:lang w:val="uk-UA"/>
        </w:rPr>
      </w:pPr>
      <w:r w:rsidRPr="008C1EA9">
        <w:rPr>
          <w:rStyle w:val="s1"/>
          <w:rFonts w:ascii="Times New Roman" w:hAnsi="Times New Roman"/>
          <w:sz w:val="28"/>
          <w:szCs w:val="28"/>
          <w:lang w:val="uk-UA"/>
        </w:rPr>
        <w:t>Для забезпечення безперервного технологічного процесу виробництва зефіру передбачено використання комплексу технологічного обладнання, яке забезпечує виконання основних виробничих операцій від підготовки сировини до пакування готової продукції</w:t>
      </w:r>
      <w:r w:rsidR="00E47FBC" w:rsidRPr="00E47FBC">
        <w:rPr>
          <w:rStyle w:val="s1"/>
          <w:rFonts w:ascii="Times New Roman" w:hAnsi="Times New Roman"/>
          <w:sz w:val="28"/>
          <w:szCs w:val="28"/>
          <w:lang w:val="uk-UA"/>
        </w:rPr>
        <w:t xml:space="preserve"> [</w:t>
      </w:r>
      <w:r w:rsidR="00E47FBC" w:rsidRPr="008C1EA9">
        <w:rPr>
          <w:rStyle w:val="s1"/>
          <w:rFonts w:ascii="Times New Roman" w:hAnsi="Times New Roman"/>
          <w:sz w:val="28"/>
          <w:szCs w:val="28"/>
          <w:lang w:val="uk-UA"/>
        </w:rPr>
        <w:t>6</w:t>
      </w:r>
      <w:r w:rsidR="00E47FBC" w:rsidRPr="00E47FBC">
        <w:rPr>
          <w:rStyle w:val="s1"/>
          <w:rFonts w:ascii="Times New Roman" w:hAnsi="Times New Roman"/>
          <w:sz w:val="28"/>
          <w:szCs w:val="28"/>
          <w:lang w:val="uk-UA"/>
        </w:rPr>
        <w:t>]</w:t>
      </w:r>
      <w:r w:rsidRPr="008C1EA9">
        <w:rPr>
          <w:rStyle w:val="s1"/>
          <w:rFonts w:ascii="Times New Roman" w:hAnsi="Times New Roman"/>
          <w:sz w:val="28"/>
          <w:szCs w:val="28"/>
          <w:lang w:val="uk-UA"/>
        </w:rPr>
        <w:t>.</w:t>
      </w:r>
    </w:p>
    <w:p w14:paraId="46ED0ECF" w14:textId="77777777" w:rsidR="00B82DC0" w:rsidRPr="00B82DC0" w:rsidRDefault="00B82DC0" w:rsidP="00B82DC0">
      <w:pPr>
        <w:pStyle w:val="p1"/>
        <w:spacing w:line="360" w:lineRule="auto"/>
        <w:ind w:firstLine="709"/>
        <w:jc w:val="both"/>
        <w:rPr>
          <w:rFonts w:ascii="Times New Roman" w:hAnsi="Times New Roman"/>
          <w:sz w:val="28"/>
          <w:szCs w:val="28"/>
          <w:lang w:val="uk-UA"/>
        </w:rPr>
      </w:pPr>
    </w:p>
    <w:p w14:paraId="0F5E0766" w14:textId="77777777" w:rsidR="00543CD8" w:rsidRPr="00543CD8" w:rsidRDefault="00543CD8" w:rsidP="00543CD8">
      <w:pPr>
        <w:pStyle w:val="a8"/>
        <w:spacing w:after="0" w:line="360" w:lineRule="auto"/>
        <w:ind w:firstLine="709"/>
        <w:jc w:val="both"/>
        <w:rPr>
          <w:rFonts w:ascii="Times New Roman" w:hAnsi="Times New Roman"/>
          <w:b/>
          <w:bCs/>
          <w:color w:val="FFFFFF"/>
          <w:sz w:val="27"/>
          <w:szCs w:val="27"/>
          <w:lang w:eastAsia="ru-RU"/>
        </w:rPr>
      </w:pPr>
      <w:r w:rsidRPr="008C1EA9">
        <w:rPr>
          <w:rFonts w:ascii="Times New Roman" w:eastAsiaTheme="minorEastAsia" w:hAnsi="Times New Roman"/>
          <w:color w:val="FFFFFF"/>
          <w:sz w:val="24"/>
          <w:szCs w:val="24"/>
          <w:lang w:val="uk-UA" w:eastAsia="ru-RU"/>
        </w:rPr>
        <w:t xml:space="preserve"> </w:t>
      </w:r>
      <w:r w:rsidRPr="00543CD8">
        <w:rPr>
          <w:rFonts w:ascii="Times New Roman" w:eastAsiaTheme="minorEastAsia" w:hAnsi="Times New Roman"/>
          <w:color w:val="FFFFFF"/>
          <w:sz w:val="24"/>
          <w:szCs w:val="24"/>
          <w:lang w:eastAsia="ru-RU"/>
        </w:rPr>
        <w:t>підготовки сировини до пакування готової продукції</w:t>
      </w:r>
      <w:r w:rsidRPr="00543CD8">
        <w:rPr>
          <w:rFonts w:ascii="Times New Roman" w:hAnsi="Times New Roman"/>
          <w:b/>
          <w:bCs/>
          <w:color w:val="FFFFFF"/>
          <w:sz w:val="27"/>
          <w:szCs w:val="27"/>
          <w:lang w:eastAsia="ru-RU"/>
        </w:rPr>
        <w:t>зефіру</w:t>
      </w:r>
    </w:p>
    <w:tbl>
      <w:tblPr>
        <w:tblStyle w:val="af0"/>
        <w:tblW w:w="0" w:type="auto"/>
        <w:tblLook w:val="04A0" w:firstRow="1" w:lastRow="0" w:firstColumn="1" w:lastColumn="0" w:noHBand="0" w:noVBand="1"/>
      </w:tblPr>
      <w:tblGrid>
        <w:gridCol w:w="2546"/>
        <w:gridCol w:w="3407"/>
        <w:gridCol w:w="3618"/>
      </w:tblGrid>
      <w:tr w:rsidR="00543CD8" w:rsidRPr="00B82DC0" w14:paraId="67CE7F44" w14:textId="77777777" w:rsidTr="002B481F">
        <w:tc>
          <w:tcPr>
            <w:tcW w:w="0" w:type="auto"/>
            <w:hideMark/>
          </w:tcPr>
          <w:p w14:paraId="254E929F" w14:textId="77777777" w:rsidR="00543CD8" w:rsidRPr="00B82DC0" w:rsidRDefault="00543CD8" w:rsidP="00543CD8">
            <w:pPr>
              <w:spacing w:after="0" w:line="240" w:lineRule="auto"/>
              <w:jc w:val="center"/>
              <w:rPr>
                <w:rFonts w:ascii="Times New Roman" w:hAnsi="Times New Roman"/>
                <w:b/>
                <w:bCs/>
                <w:sz w:val="28"/>
                <w:szCs w:val="28"/>
                <w:lang w:eastAsia="ru-RU"/>
              </w:rPr>
            </w:pPr>
            <w:r w:rsidRPr="00B82DC0">
              <w:rPr>
                <w:rFonts w:ascii="Times New Roman" w:hAnsi="Times New Roman"/>
                <w:b/>
                <w:bCs/>
                <w:sz w:val="28"/>
                <w:szCs w:val="28"/>
                <w:lang w:eastAsia="ru-RU"/>
              </w:rPr>
              <w:t>Найменування обладнання</w:t>
            </w:r>
          </w:p>
        </w:tc>
        <w:tc>
          <w:tcPr>
            <w:tcW w:w="0" w:type="auto"/>
            <w:hideMark/>
          </w:tcPr>
          <w:p w14:paraId="525BAAF0" w14:textId="77777777" w:rsidR="00543CD8" w:rsidRPr="00B82DC0" w:rsidRDefault="00543CD8" w:rsidP="00543CD8">
            <w:pPr>
              <w:spacing w:after="0" w:line="240" w:lineRule="auto"/>
              <w:jc w:val="center"/>
              <w:rPr>
                <w:rFonts w:ascii="Times New Roman" w:hAnsi="Times New Roman"/>
                <w:b/>
                <w:bCs/>
                <w:sz w:val="28"/>
                <w:szCs w:val="28"/>
                <w:lang w:eastAsia="ru-RU"/>
              </w:rPr>
            </w:pPr>
            <w:r w:rsidRPr="00B82DC0">
              <w:rPr>
                <w:rFonts w:ascii="Times New Roman" w:hAnsi="Times New Roman"/>
                <w:b/>
                <w:bCs/>
                <w:sz w:val="28"/>
                <w:szCs w:val="28"/>
                <w:lang w:eastAsia="ru-RU"/>
              </w:rPr>
              <w:t>Технологічне призначення</w:t>
            </w:r>
          </w:p>
        </w:tc>
        <w:tc>
          <w:tcPr>
            <w:tcW w:w="0" w:type="auto"/>
            <w:hideMark/>
          </w:tcPr>
          <w:p w14:paraId="21B9967A" w14:textId="77777777" w:rsidR="00543CD8" w:rsidRPr="00B82DC0" w:rsidRDefault="00543CD8" w:rsidP="00543CD8">
            <w:pPr>
              <w:spacing w:after="0" w:line="240" w:lineRule="auto"/>
              <w:jc w:val="center"/>
              <w:rPr>
                <w:rFonts w:ascii="Times New Roman" w:hAnsi="Times New Roman"/>
                <w:b/>
                <w:bCs/>
                <w:sz w:val="28"/>
                <w:szCs w:val="28"/>
                <w:lang w:eastAsia="ru-RU"/>
              </w:rPr>
            </w:pPr>
            <w:r w:rsidRPr="00B82DC0">
              <w:rPr>
                <w:rFonts w:ascii="Times New Roman" w:hAnsi="Times New Roman"/>
                <w:b/>
                <w:bCs/>
                <w:sz w:val="28"/>
                <w:szCs w:val="28"/>
                <w:lang w:eastAsia="ru-RU"/>
              </w:rPr>
              <w:t>Основні характеристики</w:t>
            </w:r>
          </w:p>
        </w:tc>
      </w:tr>
      <w:tr w:rsidR="00543CD8" w:rsidRPr="00B82DC0" w14:paraId="16443C2F" w14:textId="77777777" w:rsidTr="002B481F">
        <w:tc>
          <w:tcPr>
            <w:tcW w:w="0" w:type="auto"/>
            <w:hideMark/>
          </w:tcPr>
          <w:p w14:paraId="77F52F56"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Варильний котел</w:t>
            </w:r>
          </w:p>
        </w:tc>
        <w:tc>
          <w:tcPr>
            <w:tcW w:w="0" w:type="auto"/>
            <w:hideMark/>
          </w:tcPr>
          <w:p w14:paraId="1425FC11"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Приготування цукрово-патокового сиропу</w:t>
            </w:r>
          </w:p>
        </w:tc>
        <w:tc>
          <w:tcPr>
            <w:tcW w:w="0" w:type="auto"/>
            <w:hideMark/>
          </w:tcPr>
          <w:p w14:paraId="1043DB64"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Наявність парового обігріву та автоматичного контролю температури</w:t>
            </w:r>
          </w:p>
        </w:tc>
      </w:tr>
      <w:tr w:rsidR="00543CD8" w:rsidRPr="00B82DC0" w14:paraId="6C1304F6" w14:textId="77777777" w:rsidTr="002B481F">
        <w:tc>
          <w:tcPr>
            <w:tcW w:w="0" w:type="auto"/>
            <w:hideMark/>
          </w:tcPr>
          <w:p w14:paraId="52C59B09"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Збірник сиропу</w:t>
            </w:r>
          </w:p>
        </w:tc>
        <w:tc>
          <w:tcPr>
            <w:tcW w:w="0" w:type="auto"/>
            <w:hideMark/>
          </w:tcPr>
          <w:p w14:paraId="01D97872"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Тимчасове накопичення сиропу</w:t>
            </w:r>
          </w:p>
        </w:tc>
        <w:tc>
          <w:tcPr>
            <w:tcW w:w="0" w:type="auto"/>
            <w:hideMark/>
          </w:tcPr>
          <w:p w14:paraId="0EEE6E88"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Герметична конструкція з можливістю підтримання температури</w:t>
            </w:r>
          </w:p>
        </w:tc>
      </w:tr>
      <w:tr w:rsidR="00543CD8" w:rsidRPr="00B82DC0" w14:paraId="6B62D74D" w14:textId="77777777" w:rsidTr="002B481F">
        <w:tc>
          <w:tcPr>
            <w:tcW w:w="0" w:type="auto"/>
            <w:hideMark/>
          </w:tcPr>
          <w:p w14:paraId="30B252FF"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Планетарний міксер</w:t>
            </w:r>
          </w:p>
        </w:tc>
        <w:tc>
          <w:tcPr>
            <w:tcW w:w="0" w:type="auto"/>
            <w:hideMark/>
          </w:tcPr>
          <w:p w14:paraId="4426BD41"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Збивання рецептурної суміші</w:t>
            </w:r>
          </w:p>
        </w:tc>
        <w:tc>
          <w:tcPr>
            <w:tcW w:w="0" w:type="auto"/>
            <w:hideMark/>
          </w:tcPr>
          <w:p w14:paraId="1D373E6F"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Забезпечує рівномірне насичення маси повітрям</w:t>
            </w:r>
          </w:p>
        </w:tc>
      </w:tr>
      <w:tr w:rsidR="00543CD8" w:rsidRPr="00B82DC0" w14:paraId="1CE6C1EC" w14:textId="77777777" w:rsidTr="002B481F">
        <w:tc>
          <w:tcPr>
            <w:tcW w:w="0" w:type="auto"/>
            <w:hideMark/>
          </w:tcPr>
          <w:p w14:paraId="49EAA0E7"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Відсаджувальна машина</w:t>
            </w:r>
          </w:p>
        </w:tc>
        <w:tc>
          <w:tcPr>
            <w:tcW w:w="0" w:type="auto"/>
            <w:hideMark/>
          </w:tcPr>
          <w:p w14:paraId="492BA864"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Формування виробів</w:t>
            </w:r>
          </w:p>
        </w:tc>
        <w:tc>
          <w:tcPr>
            <w:tcW w:w="0" w:type="auto"/>
            <w:hideMark/>
          </w:tcPr>
          <w:p w14:paraId="2AE7E271"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Точне дозування та стабільна форма заготовок</w:t>
            </w:r>
          </w:p>
        </w:tc>
      </w:tr>
      <w:tr w:rsidR="00543CD8" w:rsidRPr="00B82DC0" w14:paraId="682B1C7A" w14:textId="77777777" w:rsidTr="002B481F">
        <w:tc>
          <w:tcPr>
            <w:tcW w:w="0" w:type="auto"/>
            <w:hideMark/>
          </w:tcPr>
          <w:p w14:paraId="5BAA4F67"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Конвеєр вистоювання</w:t>
            </w:r>
          </w:p>
        </w:tc>
        <w:tc>
          <w:tcPr>
            <w:tcW w:w="0" w:type="auto"/>
            <w:hideMark/>
          </w:tcPr>
          <w:p w14:paraId="2FB50600"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Переміщення виробів під час структуроутворення</w:t>
            </w:r>
          </w:p>
        </w:tc>
        <w:tc>
          <w:tcPr>
            <w:tcW w:w="0" w:type="auto"/>
            <w:hideMark/>
          </w:tcPr>
          <w:p w14:paraId="4EB3F0D6"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Безперервність технологічного процесу</w:t>
            </w:r>
          </w:p>
        </w:tc>
      </w:tr>
      <w:tr w:rsidR="00543CD8" w:rsidRPr="00B82DC0" w14:paraId="0848DEC6" w14:textId="77777777" w:rsidTr="002B481F">
        <w:tc>
          <w:tcPr>
            <w:tcW w:w="0" w:type="auto"/>
            <w:hideMark/>
          </w:tcPr>
          <w:p w14:paraId="58F0733F"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Сушильна камера</w:t>
            </w:r>
          </w:p>
        </w:tc>
        <w:tc>
          <w:tcPr>
            <w:tcW w:w="0" w:type="auto"/>
            <w:hideMark/>
          </w:tcPr>
          <w:p w14:paraId="1B822C8D"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Видалення надлишкової вологи</w:t>
            </w:r>
          </w:p>
        </w:tc>
        <w:tc>
          <w:tcPr>
            <w:tcW w:w="0" w:type="auto"/>
            <w:hideMark/>
          </w:tcPr>
          <w:p w14:paraId="6BF3EFF1"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Підтримання заданих параметрів температури та вологості</w:t>
            </w:r>
          </w:p>
        </w:tc>
      </w:tr>
      <w:tr w:rsidR="00543CD8" w:rsidRPr="00B82DC0" w14:paraId="19E0EAE9" w14:textId="77777777" w:rsidTr="002B481F">
        <w:tc>
          <w:tcPr>
            <w:tcW w:w="0" w:type="auto"/>
            <w:hideMark/>
          </w:tcPr>
          <w:p w14:paraId="6E970CE5"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Машина для обсипання пудрою</w:t>
            </w:r>
          </w:p>
        </w:tc>
        <w:tc>
          <w:tcPr>
            <w:tcW w:w="0" w:type="auto"/>
            <w:hideMark/>
          </w:tcPr>
          <w:p w14:paraId="33D6AB86"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Нанесення цукрової пудри</w:t>
            </w:r>
          </w:p>
        </w:tc>
        <w:tc>
          <w:tcPr>
            <w:tcW w:w="0" w:type="auto"/>
            <w:hideMark/>
          </w:tcPr>
          <w:p w14:paraId="4D7EF099"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Рівномірний розподіл пудри по поверхні виробів</w:t>
            </w:r>
          </w:p>
        </w:tc>
      </w:tr>
      <w:tr w:rsidR="00543CD8" w:rsidRPr="00B82DC0" w14:paraId="351E4340" w14:textId="77777777" w:rsidTr="002B481F">
        <w:tc>
          <w:tcPr>
            <w:tcW w:w="0" w:type="auto"/>
            <w:hideMark/>
          </w:tcPr>
          <w:p w14:paraId="64A0B180"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Пакувальна машина</w:t>
            </w:r>
          </w:p>
        </w:tc>
        <w:tc>
          <w:tcPr>
            <w:tcW w:w="0" w:type="auto"/>
            <w:hideMark/>
          </w:tcPr>
          <w:p w14:paraId="03C678EF"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Фасування готової продукції</w:t>
            </w:r>
          </w:p>
        </w:tc>
        <w:tc>
          <w:tcPr>
            <w:tcW w:w="0" w:type="auto"/>
            <w:hideMark/>
          </w:tcPr>
          <w:p w14:paraId="701A1ED8"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Автоматизоване пакування та герметизація</w:t>
            </w:r>
          </w:p>
        </w:tc>
      </w:tr>
      <w:tr w:rsidR="00543CD8" w:rsidRPr="00B82DC0" w14:paraId="393B971C" w14:textId="77777777" w:rsidTr="002B481F">
        <w:tc>
          <w:tcPr>
            <w:tcW w:w="0" w:type="auto"/>
            <w:hideMark/>
          </w:tcPr>
          <w:p w14:paraId="6506AE9D"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Холодильне обладнання</w:t>
            </w:r>
          </w:p>
        </w:tc>
        <w:tc>
          <w:tcPr>
            <w:tcW w:w="0" w:type="auto"/>
            <w:hideMark/>
          </w:tcPr>
          <w:p w14:paraId="4C6597FF"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Зберігання окремих видів сировини</w:t>
            </w:r>
          </w:p>
        </w:tc>
        <w:tc>
          <w:tcPr>
            <w:tcW w:w="0" w:type="auto"/>
            <w:hideMark/>
          </w:tcPr>
          <w:p w14:paraId="7084FF1B"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Підтримання необхідних температурних режимів</w:t>
            </w:r>
          </w:p>
        </w:tc>
      </w:tr>
      <w:tr w:rsidR="00543CD8" w:rsidRPr="00B82DC0" w14:paraId="44EC0670" w14:textId="77777777" w:rsidTr="002B481F">
        <w:tc>
          <w:tcPr>
            <w:tcW w:w="0" w:type="auto"/>
            <w:hideMark/>
          </w:tcPr>
          <w:p w14:paraId="3E20E104"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Вагове обладнання</w:t>
            </w:r>
          </w:p>
        </w:tc>
        <w:tc>
          <w:tcPr>
            <w:tcW w:w="0" w:type="auto"/>
            <w:hideMark/>
          </w:tcPr>
          <w:p w14:paraId="0E653A1C"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Контроль маси сировини та готової продукції</w:t>
            </w:r>
          </w:p>
        </w:tc>
        <w:tc>
          <w:tcPr>
            <w:tcW w:w="0" w:type="auto"/>
            <w:hideMark/>
          </w:tcPr>
          <w:p w14:paraId="5C730DFA" w14:textId="77777777" w:rsidR="00543CD8" w:rsidRPr="00B82DC0" w:rsidRDefault="00543CD8" w:rsidP="00543CD8">
            <w:pPr>
              <w:spacing w:after="0" w:line="240" w:lineRule="auto"/>
              <w:rPr>
                <w:rFonts w:ascii="Times New Roman" w:hAnsi="Times New Roman"/>
                <w:sz w:val="28"/>
                <w:szCs w:val="28"/>
                <w:lang w:eastAsia="ru-RU"/>
              </w:rPr>
            </w:pPr>
            <w:r w:rsidRPr="00B82DC0">
              <w:rPr>
                <w:rFonts w:ascii="Times New Roman" w:hAnsi="Times New Roman"/>
                <w:sz w:val="28"/>
                <w:szCs w:val="28"/>
                <w:lang w:eastAsia="ru-RU"/>
              </w:rPr>
              <w:t>Висока точність вимірювання</w:t>
            </w:r>
          </w:p>
        </w:tc>
      </w:tr>
    </w:tbl>
    <w:p w14:paraId="2DBFCFA1" w14:textId="77777777" w:rsidR="00543CD8" w:rsidRPr="0048353D" w:rsidRDefault="00543CD8" w:rsidP="0048353D">
      <w:pPr>
        <w:spacing w:after="0" w:line="240" w:lineRule="auto"/>
        <w:rPr>
          <w:rFonts w:ascii="Times New Roman" w:eastAsiaTheme="minorEastAsia" w:hAnsi="Times New Roman"/>
          <w:color w:val="FFFFFF"/>
          <w:sz w:val="24"/>
          <w:szCs w:val="24"/>
          <w:lang w:eastAsia="ru-RU"/>
        </w:rPr>
      </w:pPr>
    </w:p>
    <w:p w14:paraId="328D1E45" w14:textId="77777777" w:rsidR="008509AD" w:rsidRPr="00B82DC0" w:rsidRDefault="008509AD"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Аналіз вибору обладнання</w:t>
      </w:r>
    </w:p>
    <w:p w14:paraId="6ACEFB2E" w14:textId="77777777" w:rsidR="008509AD" w:rsidRPr="00B82DC0" w:rsidRDefault="008509AD"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Підбір технологічного обладнання здійснювався з урахуванням виробничої потужності підприємства та особливостей технології виробництва зефіру. Обране обладнання забезпечує виконання всіх необхідних операцій, сприяє дотриманню технологічних режимів та створює умови для отримання продукції стабільної якості.</w:t>
      </w:r>
    </w:p>
    <w:p w14:paraId="218703CE" w14:textId="77777777" w:rsidR="008509AD" w:rsidRPr="00B82DC0" w:rsidRDefault="008509AD"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Використання сучасних механізованих установок дозволяє скоротити тривалість виробничого циклу, зменшити втрати сировини та підвищити продуктивність праці. Крім того, автоматизація окремих процесів позитивно впливає на точність дозування компонентів та рівномірність формування готових виробів</w:t>
      </w:r>
      <w:r w:rsidR="00E47FBC" w:rsidRPr="00E47FBC">
        <w:rPr>
          <w:rFonts w:ascii="Times New Roman" w:eastAsiaTheme="minorEastAsia" w:hAnsi="Times New Roman"/>
          <w:sz w:val="28"/>
          <w:szCs w:val="28"/>
          <w:lang w:eastAsia="ru-RU"/>
        </w:rPr>
        <w:t xml:space="preserve"> [14]</w:t>
      </w:r>
      <w:r w:rsidRPr="00B82DC0">
        <w:rPr>
          <w:rFonts w:ascii="Times New Roman" w:eastAsiaTheme="minorEastAsia" w:hAnsi="Times New Roman"/>
          <w:sz w:val="28"/>
          <w:szCs w:val="28"/>
          <w:lang w:eastAsia="ru-RU"/>
        </w:rPr>
        <w:t>.</w:t>
      </w:r>
    </w:p>
    <w:p w14:paraId="53A9C57C" w14:textId="77777777" w:rsidR="008509AD" w:rsidRPr="00B82DC0" w:rsidRDefault="008509AD"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Запропонований комплект обладнання забезпечує раціональну організацію виробництва та відповідає вимогам безпечної експлуатації підприємств харчової промисловості</w:t>
      </w:r>
      <w:r w:rsidR="00E47FBC">
        <w:rPr>
          <w:rFonts w:ascii="Times New Roman" w:eastAsiaTheme="minorEastAsia" w:hAnsi="Times New Roman"/>
          <w:sz w:val="28"/>
          <w:szCs w:val="28"/>
          <w:lang w:eastAsia="ru-RU"/>
        </w:rPr>
        <w:t xml:space="preserve"> [</w:t>
      </w:r>
      <w:r w:rsidR="00E47FBC" w:rsidRPr="00E47FBC">
        <w:rPr>
          <w:rFonts w:ascii="Times New Roman" w:eastAsiaTheme="minorEastAsia" w:hAnsi="Times New Roman"/>
          <w:sz w:val="28"/>
          <w:szCs w:val="28"/>
          <w:lang w:eastAsia="ru-RU"/>
        </w:rPr>
        <w:t>17</w:t>
      </w:r>
      <w:r w:rsidR="00E47FBC">
        <w:rPr>
          <w:rFonts w:ascii="Times New Roman" w:eastAsiaTheme="minorEastAsia" w:hAnsi="Times New Roman"/>
          <w:sz w:val="28"/>
          <w:szCs w:val="28"/>
          <w:lang w:eastAsia="ru-RU"/>
        </w:rPr>
        <w:t>]</w:t>
      </w:r>
      <w:r w:rsidRPr="00B82DC0">
        <w:rPr>
          <w:rFonts w:ascii="Times New Roman" w:eastAsiaTheme="minorEastAsia" w:hAnsi="Times New Roman"/>
          <w:sz w:val="28"/>
          <w:szCs w:val="28"/>
          <w:lang w:eastAsia="ru-RU"/>
        </w:rPr>
        <w:t>.</w:t>
      </w:r>
    </w:p>
    <w:p w14:paraId="330A031C" w14:textId="77777777" w:rsidR="00C94487" w:rsidRPr="00B82DC0" w:rsidRDefault="00C94487" w:rsidP="00B82DC0">
      <w:pPr>
        <w:spacing w:after="0" w:line="360" w:lineRule="auto"/>
        <w:ind w:firstLine="709"/>
        <w:jc w:val="both"/>
        <w:rPr>
          <w:rFonts w:ascii="Times New Roman" w:eastAsiaTheme="minorEastAsia" w:hAnsi="Times New Roman"/>
          <w:sz w:val="28"/>
          <w:szCs w:val="28"/>
          <w:lang w:eastAsia="ru-RU"/>
        </w:rPr>
      </w:pPr>
    </w:p>
    <w:p w14:paraId="22261394" w14:textId="77777777" w:rsidR="006F66B4" w:rsidRPr="00B82DC0" w:rsidRDefault="006F66B4"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2.10 Склад приміщень підприємства</w:t>
      </w:r>
    </w:p>
    <w:p w14:paraId="29C9D668" w14:textId="77777777" w:rsidR="006F66B4" w:rsidRPr="00B82DC0" w:rsidRDefault="006F66B4" w:rsidP="00B82DC0">
      <w:pPr>
        <w:spacing w:after="0" w:line="360" w:lineRule="auto"/>
        <w:ind w:firstLine="709"/>
        <w:jc w:val="both"/>
        <w:rPr>
          <w:rFonts w:ascii="Times New Roman" w:eastAsiaTheme="minorEastAsia" w:hAnsi="Times New Roman"/>
          <w:sz w:val="28"/>
          <w:szCs w:val="28"/>
          <w:lang w:eastAsia="ru-RU"/>
        </w:rPr>
      </w:pPr>
    </w:p>
    <w:p w14:paraId="3F330BC1" w14:textId="77777777" w:rsidR="006F66B4" w:rsidRPr="00B82DC0" w:rsidRDefault="006F66B4"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Для забезпечення безперервного технологічного процесу виробництва зефіру у проєкті передбачено виробничі, складські та допоміжні приміщення. Їх склад визначено з урахуванням потужності підприємства, особливостей технології та вимог санітарного законодавства.</w:t>
      </w:r>
    </w:p>
    <w:p w14:paraId="2456B8E4" w14:textId="77777777" w:rsidR="00CF7E0B" w:rsidRPr="00B82DC0" w:rsidRDefault="00CF7E0B" w:rsidP="00B82DC0">
      <w:pPr>
        <w:pStyle w:val="a8"/>
        <w:spacing w:after="0" w:line="360" w:lineRule="auto"/>
        <w:ind w:firstLine="709"/>
        <w:jc w:val="both"/>
        <w:rPr>
          <w:rFonts w:ascii="Times New Roman" w:eastAsia="Segoe UI" w:hAnsi="Times New Roman"/>
          <w:sz w:val="28"/>
          <w:szCs w:val="28"/>
          <w:lang w:val="uk-UA" w:eastAsia="zh-CN" w:bidi="ar"/>
        </w:rPr>
      </w:pPr>
      <w:r w:rsidRPr="00B82DC0">
        <w:rPr>
          <w:rFonts w:ascii="Times New Roman" w:eastAsia="Segoe UI" w:hAnsi="Times New Roman"/>
          <w:sz w:val="28"/>
          <w:szCs w:val="28"/>
          <w:lang w:val="uk-UA" w:eastAsia="zh-CN" w:bidi="ar"/>
        </w:rPr>
        <w:t>Для забезпечення безперервного технологічного процесу виробництва зефіру у проєкті передбачено виробничі, складські та допоміжні приміщення. Їх склад визначено з урахуванням потужності підприємства, особливостей технології та вимог санітарного законодавства</w:t>
      </w:r>
      <w:r w:rsidR="00E47FBC" w:rsidRPr="00E47FBC">
        <w:rPr>
          <w:rFonts w:ascii="Times New Roman" w:eastAsia="Segoe UI" w:hAnsi="Times New Roman"/>
          <w:sz w:val="28"/>
          <w:szCs w:val="28"/>
          <w:lang w:eastAsia="zh-CN" w:bidi="ar"/>
        </w:rPr>
        <w:t xml:space="preserve"> [14]</w:t>
      </w:r>
      <w:r w:rsidRPr="00B82DC0">
        <w:rPr>
          <w:rFonts w:ascii="Times New Roman" w:eastAsia="Segoe UI" w:hAnsi="Times New Roman"/>
          <w:sz w:val="28"/>
          <w:szCs w:val="28"/>
          <w:lang w:val="uk-UA" w:eastAsia="zh-CN" w:bidi="ar"/>
        </w:rPr>
        <w:t>.</w:t>
      </w:r>
    </w:p>
    <w:p w14:paraId="2DFFCB23" w14:textId="77777777" w:rsidR="00CF7E0B" w:rsidRPr="00CF7E0B" w:rsidRDefault="00CF7E0B" w:rsidP="00CF7E0B">
      <w:pPr>
        <w:pStyle w:val="a8"/>
        <w:spacing w:after="0" w:line="360" w:lineRule="auto"/>
        <w:jc w:val="both"/>
        <w:rPr>
          <w:rFonts w:ascii="Times New Roman" w:eastAsia="Segoe UI" w:hAnsi="Times New Roman"/>
          <w:sz w:val="28"/>
          <w:szCs w:val="28"/>
          <w:lang w:val="uk-UA" w:eastAsia="zh-CN" w:bidi="ar"/>
        </w:rPr>
      </w:pPr>
      <w:r w:rsidRPr="00CF7E0B">
        <w:rPr>
          <w:rFonts w:ascii="Times New Roman" w:eastAsia="Segoe UI" w:hAnsi="Times New Roman"/>
          <w:sz w:val="28"/>
          <w:szCs w:val="28"/>
          <w:lang w:val="uk-UA" w:eastAsia="zh-CN" w:bidi="ar"/>
        </w:rPr>
        <w:t>Таблиця 2.10 – Склад приміщень підприємства</w:t>
      </w:r>
    </w:p>
    <w:p w14:paraId="4920BC0E" w14:textId="77777777" w:rsidR="00CF7E0B" w:rsidRPr="00CF7E0B" w:rsidRDefault="00CF7E0B" w:rsidP="00CF7E0B">
      <w:pPr>
        <w:pStyle w:val="a8"/>
        <w:spacing w:after="0" w:line="360" w:lineRule="auto"/>
        <w:jc w:val="both"/>
        <w:rPr>
          <w:rFonts w:ascii="Times New Roman" w:eastAsia="Segoe UI" w:hAnsi="Times New Roman"/>
          <w:sz w:val="28"/>
          <w:szCs w:val="28"/>
          <w:lang w:val="uk-UA" w:eastAsia="zh-CN" w:bidi="ar"/>
        </w:rPr>
      </w:pPr>
    </w:p>
    <w:tbl>
      <w:tblPr>
        <w:tblStyle w:val="af0"/>
        <w:tblW w:w="0" w:type="auto"/>
        <w:tblLook w:val="04A0" w:firstRow="1" w:lastRow="0" w:firstColumn="1" w:lastColumn="0" w:noHBand="0" w:noVBand="1"/>
      </w:tblPr>
      <w:tblGrid>
        <w:gridCol w:w="4611"/>
        <w:gridCol w:w="4598"/>
      </w:tblGrid>
      <w:tr w:rsidR="00227357" w:rsidRPr="00227357" w14:paraId="03DB66F6" w14:textId="77777777" w:rsidTr="00B82DC0">
        <w:trPr>
          <w:trHeight w:val="952"/>
        </w:trPr>
        <w:tc>
          <w:tcPr>
            <w:tcW w:w="4611" w:type="dxa"/>
          </w:tcPr>
          <w:p w14:paraId="07DB43B9" w14:textId="77777777" w:rsidR="00227357" w:rsidRPr="00227357" w:rsidRDefault="00227357" w:rsidP="00B82DC0">
            <w:pPr>
              <w:pStyle w:val="a8"/>
              <w:spacing w:after="0" w:line="360" w:lineRule="auto"/>
              <w:jc w:val="both"/>
              <w:rPr>
                <w:rFonts w:ascii="Times New Roman" w:eastAsia="Segoe UI" w:hAnsi="Times New Roman"/>
                <w:sz w:val="28"/>
                <w:szCs w:val="28"/>
                <w:lang w:val="uk-UA" w:eastAsia="zh-CN" w:bidi="ar"/>
              </w:rPr>
            </w:pPr>
            <w:r w:rsidRPr="00227357">
              <w:rPr>
                <w:rFonts w:ascii="Times New Roman" w:eastAsia="Segoe UI" w:hAnsi="Times New Roman"/>
                <w:sz w:val="28"/>
                <w:szCs w:val="28"/>
                <w:lang w:val="uk-UA" w:eastAsia="zh-CN" w:bidi="ar"/>
              </w:rPr>
              <w:t xml:space="preserve">Найменування приміщення                                                       </w:t>
            </w:r>
          </w:p>
        </w:tc>
        <w:tc>
          <w:tcPr>
            <w:tcW w:w="4598" w:type="dxa"/>
          </w:tcPr>
          <w:p w14:paraId="01C1D37F" w14:textId="77777777" w:rsidR="00227357" w:rsidRPr="00227357" w:rsidRDefault="00BA79F1" w:rsidP="00B82DC0">
            <w:pPr>
              <w:pStyle w:val="a8"/>
              <w:spacing w:after="0" w:line="360" w:lineRule="auto"/>
              <w:jc w:val="both"/>
              <w:rPr>
                <w:rFonts w:ascii="Times New Roman" w:eastAsia="Segoe UI" w:hAnsi="Times New Roman"/>
                <w:sz w:val="28"/>
                <w:szCs w:val="28"/>
                <w:lang w:val="uk-UA" w:eastAsia="zh-CN" w:bidi="ar"/>
              </w:rPr>
            </w:pPr>
            <w:r w:rsidRPr="00227357">
              <w:rPr>
                <w:rFonts w:ascii="Times New Roman" w:eastAsia="Segoe UI" w:hAnsi="Times New Roman"/>
                <w:sz w:val="28"/>
                <w:szCs w:val="28"/>
                <w:lang w:val="uk-UA" w:eastAsia="zh-CN" w:bidi="ar"/>
              </w:rPr>
              <w:t>Призначення</w:t>
            </w:r>
          </w:p>
        </w:tc>
      </w:tr>
      <w:tr w:rsidR="00BD540B" w:rsidRPr="00227357" w14:paraId="1D3A8B11" w14:textId="77777777" w:rsidTr="00B82DC0">
        <w:trPr>
          <w:trHeight w:val="1428"/>
        </w:trPr>
        <w:tc>
          <w:tcPr>
            <w:tcW w:w="4611" w:type="dxa"/>
          </w:tcPr>
          <w:p w14:paraId="1309AB36" w14:textId="77777777" w:rsidR="00BD540B" w:rsidRDefault="00BD540B" w:rsidP="00B82DC0">
            <w:pPr>
              <w:pStyle w:val="a8"/>
              <w:spacing w:after="0" w:line="360" w:lineRule="auto"/>
              <w:jc w:val="both"/>
              <w:rPr>
                <w:rFonts w:ascii="Times New Roman" w:eastAsia="Segoe UI" w:hAnsi="Times New Roman"/>
                <w:sz w:val="28"/>
                <w:szCs w:val="28"/>
                <w:lang w:val="uk-UA" w:eastAsia="zh-CN" w:bidi="ar"/>
              </w:rPr>
            </w:pPr>
            <w:r w:rsidRPr="00227357">
              <w:rPr>
                <w:rFonts w:ascii="Times New Roman" w:eastAsia="Segoe UI" w:hAnsi="Times New Roman"/>
                <w:sz w:val="28"/>
                <w:szCs w:val="28"/>
                <w:lang w:val="uk-UA" w:eastAsia="zh-CN" w:bidi="ar"/>
              </w:rPr>
              <w:t xml:space="preserve">Виробничий цех            </w:t>
            </w:r>
          </w:p>
          <w:p w14:paraId="74F9F7CC" w14:textId="77777777" w:rsidR="00BD540B" w:rsidRPr="00227357" w:rsidRDefault="00BD540B" w:rsidP="00B82DC0">
            <w:pPr>
              <w:pStyle w:val="a8"/>
              <w:spacing w:after="0" w:line="360" w:lineRule="auto"/>
              <w:jc w:val="both"/>
              <w:rPr>
                <w:rFonts w:ascii="Times New Roman" w:eastAsia="Segoe UI" w:hAnsi="Times New Roman"/>
                <w:sz w:val="28"/>
                <w:szCs w:val="28"/>
                <w:lang w:val="uk-UA" w:eastAsia="zh-CN" w:bidi="ar"/>
              </w:rPr>
            </w:pPr>
          </w:p>
        </w:tc>
        <w:tc>
          <w:tcPr>
            <w:tcW w:w="4598" w:type="dxa"/>
          </w:tcPr>
          <w:p w14:paraId="34A446BD" w14:textId="77777777" w:rsidR="00BD540B" w:rsidRPr="00227357" w:rsidRDefault="00BD540B" w:rsidP="00B82DC0">
            <w:pPr>
              <w:pStyle w:val="a8"/>
              <w:spacing w:after="0" w:line="360" w:lineRule="auto"/>
              <w:jc w:val="both"/>
              <w:rPr>
                <w:rFonts w:ascii="Times New Roman" w:eastAsia="Segoe UI" w:hAnsi="Times New Roman"/>
                <w:sz w:val="28"/>
                <w:szCs w:val="28"/>
                <w:lang w:val="uk-UA" w:eastAsia="zh-CN" w:bidi="ar"/>
              </w:rPr>
            </w:pPr>
            <w:r w:rsidRPr="00227357">
              <w:rPr>
                <w:rFonts w:ascii="Times New Roman" w:eastAsia="Segoe UI" w:hAnsi="Times New Roman"/>
                <w:sz w:val="28"/>
                <w:szCs w:val="28"/>
                <w:lang w:val="uk-UA" w:eastAsia="zh-CN" w:bidi="ar"/>
              </w:rPr>
              <w:t xml:space="preserve">Виконання основних технологічних операцій з виробництва зефіру </w:t>
            </w:r>
          </w:p>
        </w:tc>
      </w:tr>
      <w:tr w:rsidR="00BD540B" w:rsidRPr="00227357" w14:paraId="611DB654" w14:textId="77777777" w:rsidTr="00B82DC0">
        <w:trPr>
          <w:trHeight w:val="1443"/>
        </w:trPr>
        <w:tc>
          <w:tcPr>
            <w:tcW w:w="4611" w:type="dxa"/>
          </w:tcPr>
          <w:p w14:paraId="69F5CCD0" w14:textId="77777777" w:rsidR="00BD540B" w:rsidRPr="00CB3A48" w:rsidRDefault="008C5316"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Склад сировини </w:t>
            </w:r>
          </w:p>
        </w:tc>
        <w:tc>
          <w:tcPr>
            <w:tcW w:w="4598" w:type="dxa"/>
          </w:tcPr>
          <w:p w14:paraId="15BF25E6" w14:textId="77777777" w:rsidR="00BD540B" w:rsidRPr="00227357" w:rsidRDefault="009F5A25"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Приймання та зберігання </w:t>
            </w:r>
            <w:r w:rsidR="007E6E5D">
              <w:rPr>
                <w:rFonts w:ascii="Times New Roman" w:eastAsia="Segoe UI" w:hAnsi="Times New Roman"/>
                <w:sz w:val="28"/>
                <w:szCs w:val="28"/>
                <w:lang w:val="uk-UA" w:eastAsia="zh-CN" w:bidi="ar"/>
              </w:rPr>
              <w:t xml:space="preserve">основних і допоміжних </w:t>
            </w:r>
            <w:r w:rsidR="00996B89">
              <w:rPr>
                <w:rFonts w:ascii="Times New Roman" w:eastAsia="Segoe UI" w:hAnsi="Times New Roman"/>
                <w:sz w:val="28"/>
                <w:szCs w:val="28"/>
                <w:lang w:val="uk-UA" w:eastAsia="zh-CN" w:bidi="ar"/>
              </w:rPr>
              <w:t>компонентв</w:t>
            </w:r>
            <w:r w:rsidR="00BD540B" w:rsidRPr="00227357">
              <w:rPr>
                <w:rFonts w:ascii="Times New Roman" w:eastAsia="Segoe UI" w:hAnsi="Times New Roman"/>
                <w:sz w:val="28"/>
                <w:szCs w:val="28"/>
                <w:lang w:val="uk-UA" w:eastAsia="zh-CN" w:bidi="ar"/>
              </w:rPr>
              <w:t xml:space="preserve">               </w:t>
            </w:r>
          </w:p>
        </w:tc>
      </w:tr>
      <w:tr w:rsidR="00BD540B" w:rsidRPr="00227357" w14:paraId="5DE17EED" w14:textId="77777777" w:rsidTr="00B82DC0">
        <w:trPr>
          <w:trHeight w:val="952"/>
        </w:trPr>
        <w:tc>
          <w:tcPr>
            <w:tcW w:w="4611" w:type="dxa"/>
          </w:tcPr>
          <w:p w14:paraId="4BE8A32F" w14:textId="77777777" w:rsidR="00BD540B" w:rsidRPr="00227357" w:rsidRDefault="005F76F0"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Склад готової продукції </w:t>
            </w:r>
          </w:p>
        </w:tc>
        <w:tc>
          <w:tcPr>
            <w:tcW w:w="4598" w:type="dxa"/>
          </w:tcPr>
          <w:p w14:paraId="36C926C7" w14:textId="77777777" w:rsidR="00BD540B" w:rsidRPr="00227357" w:rsidRDefault="001259ED"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Тимчасове зберігання </w:t>
            </w:r>
            <w:r w:rsidR="00AD43DF">
              <w:rPr>
                <w:rFonts w:ascii="Times New Roman" w:eastAsia="Segoe UI" w:hAnsi="Times New Roman"/>
                <w:sz w:val="28"/>
                <w:szCs w:val="28"/>
                <w:lang w:val="uk-UA" w:eastAsia="zh-CN" w:bidi="ar"/>
              </w:rPr>
              <w:t xml:space="preserve">упакованої продукції </w:t>
            </w:r>
          </w:p>
        </w:tc>
      </w:tr>
      <w:tr w:rsidR="00BD540B" w:rsidRPr="00227357" w14:paraId="68193B3D" w14:textId="77777777" w:rsidTr="00B82DC0">
        <w:trPr>
          <w:trHeight w:val="937"/>
        </w:trPr>
        <w:tc>
          <w:tcPr>
            <w:tcW w:w="4611" w:type="dxa"/>
          </w:tcPr>
          <w:p w14:paraId="2ECF33BF" w14:textId="77777777" w:rsidR="00BD540B" w:rsidRPr="00227357" w:rsidRDefault="004C310C"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Побутові приміщення </w:t>
            </w:r>
          </w:p>
        </w:tc>
        <w:tc>
          <w:tcPr>
            <w:tcW w:w="4598" w:type="dxa"/>
          </w:tcPr>
          <w:p w14:paraId="5E010492" w14:textId="77777777" w:rsidR="00BD540B" w:rsidRPr="00227357" w:rsidRDefault="006C6AC2"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Забезпечення потреб персоналу </w:t>
            </w:r>
          </w:p>
        </w:tc>
      </w:tr>
      <w:tr w:rsidR="00C2338B" w:rsidRPr="00227357" w14:paraId="5AED9F73" w14:textId="77777777" w:rsidTr="00B82DC0">
        <w:trPr>
          <w:trHeight w:val="952"/>
        </w:trPr>
        <w:tc>
          <w:tcPr>
            <w:tcW w:w="4611" w:type="dxa"/>
          </w:tcPr>
          <w:p w14:paraId="2B028A13" w14:textId="77777777" w:rsidR="00C2338B" w:rsidRDefault="00EC32DA"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Мийна дільниця </w:t>
            </w:r>
          </w:p>
        </w:tc>
        <w:tc>
          <w:tcPr>
            <w:tcW w:w="4598" w:type="dxa"/>
          </w:tcPr>
          <w:p w14:paraId="1B77B87F" w14:textId="77777777" w:rsidR="00C2338B" w:rsidRDefault="00E57927"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Санітарна обробка інвентарю та тари</w:t>
            </w:r>
            <w:r w:rsidR="006B144B">
              <w:rPr>
                <w:rFonts w:ascii="Times New Roman" w:eastAsia="Segoe UI" w:hAnsi="Times New Roman"/>
                <w:sz w:val="28"/>
                <w:szCs w:val="28"/>
                <w:lang w:val="uk-UA" w:eastAsia="zh-CN" w:bidi="ar"/>
              </w:rPr>
              <w:t xml:space="preserve"> </w:t>
            </w:r>
          </w:p>
        </w:tc>
      </w:tr>
      <w:tr w:rsidR="006B144B" w:rsidRPr="00227357" w14:paraId="47A445B4" w14:textId="77777777" w:rsidTr="00B82DC0">
        <w:trPr>
          <w:trHeight w:val="1428"/>
        </w:trPr>
        <w:tc>
          <w:tcPr>
            <w:tcW w:w="4611" w:type="dxa"/>
          </w:tcPr>
          <w:p w14:paraId="690AEB45" w14:textId="77777777" w:rsidR="006B144B" w:rsidRDefault="0071083A"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Комора інвентарю</w:t>
            </w:r>
          </w:p>
        </w:tc>
        <w:tc>
          <w:tcPr>
            <w:tcW w:w="4598" w:type="dxa"/>
          </w:tcPr>
          <w:p w14:paraId="62F0B6DE" w14:textId="77777777" w:rsidR="006B144B" w:rsidRDefault="00F56838" w:rsidP="00B82DC0">
            <w:pPr>
              <w:pStyle w:val="a8"/>
              <w:spacing w:after="0" w:line="360" w:lineRule="auto"/>
              <w:jc w:val="both"/>
              <w:rPr>
                <w:rFonts w:ascii="Times New Roman" w:eastAsia="Segoe UI" w:hAnsi="Times New Roman"/>
                <w:sz w:val="28"/>
                <w:szCs w:val="28"/>
                <w:lang w:val="uk-UA" w:eastAsia="zh-CN" w:bidi="ar"/>
              </w:rPr>
            </w:pPr>
            <w:r>
              <w:rPr>
                <w:rFonts w:ascii="Times New Roman" w:eastAsia="Segoe UI" w:hAnsi="Times New Roman"/>
                <w:sz w:val="28"/>
                <w:szCs w:val="28"/>
                <w:lang w:val="uk-UA" w:eastAsia="zh-CN" w:bidi="ar"/>
              </w:rPr>
              <w:t xml:space="preserve">Зберігання допоміжних матеріалів та господарського інвентарю </w:t>
            </w:r>
          </w:p>
        </w:tc>
      </w:tr>
    </w:tbl>
    <w:p w14:paraId="0412E92E" w14:textId="77777777" w:rsidR="006C6AC2" w:rsidRDefault="006C6AC2" w:rsidP="0048353D">
      <w:pPr>
        <w:pStyle w:val="a8"/>
        <w:spacing w:after="0" w:line="360" w:lineRule="auto"/>
        <w:jc w:val="both"/>
        <w:rPr>
          <w:rFonts w:ascii="Times New Roman" w:eastAsia="Segoe UI" w:hAnsi="Times New Roman"/>
          <w:sz w:val="28"/>
          <w:szCs w:val="28"/>
          <w:lang w:val="uk-UA" w:eastAsia="zh-CN" w:bidi="ar"/>
        </w:rPr>
      </w:pPr>
    </w:p>
    <w:p w14:paraId="64883491" w14:textId="77777777" w:rsidR="005A38C0" w:rsidRDefault="00CF7E0B" w:rsidP="0048353D">
      <w:pPr>
        <w:pStyle w:val="a8"/>
        <w:spacing w:after="0" w:line="360" w:lineRule="auto"/>
        <w:jc w:val="both"/>
        <w:rPr>
          <w:rFonts w:ascii="Times New Roman" w:eastAsia="Segoe UI" w:hAnsi="Times New Roman"/>
          <w:sz w:val="28"/>
          <w:szCs w:val="28"/>
          <w:lang w:val="uk-UA" w:eastAsia="zh-CN" w:bidi="ar"/>
        </w:rPr>
      </w:pPr>
      <w:r w:rsidRPr="00CF7E0B">
        <w:rPr>
          <w:rFonts w:ascii="Times New Roman" w:eastAsia="Segoe UI" w:hAnsi="Times New Roman"/>
          <w:sz w:val="28"/>
          <w:szCs w:val="28"/>
          <w:lang w:val="uk-UA" w:eastAsia="zh-CN" w:bidi="ar"/>
        </w:rPr>
        <w:t>Прийнятий склад приміщень забезпечує послідовність технологічного процесу, належний санітарний стан виробництва та створює безпечні умови праці для персоналу</w:t>
      </w:r>
      <w:r w:rsidR="00E47FBC" w:rsidRPr="00E47FBC">
        <w:rPr>
          <w:rFonts w:ascii="Times New Roman" w:eastAsia="Segoe UI" w:hAnsi="Times New Roman"/>
          <w:sz w:val="28"/>
          <w:szCs w:val="28"/>
          <w:lang w:eastAsia="zh-CN" w:bidi="ar"/>
        </w:rPr>
        <w:t xml:space="preserve"> [12]</w:t>
      </w:r>
      <w:r w:rsidRPr="00CF7E0B">
        <w:rPr>
          <w:rFonts w:ascii="Times New Roman" w:eastAsia="Segoe UI" w:hAnsi="Times New Roman"/>
          <w:sz w:val="28"/>
          <w:szCs w:val="28"/>
          <w:lang w:val="uk-UA" w:eastAsia="zh-CN" w:bidi="ar"/>
        </w:rPr>
        <w:t>.</w:t>
      </w:r>
    </w:p>
    <w:p w14:paraId="58559AFB" w14:textId="77777777" w:rsidR="00822F1C" w:rsidRDefault="00822F1C" w:rsidP="00822F1C">
      <w:pPr>
        <w:pStyle w:val="a8"/>
        <w:spacing w:after="0" w:line="360" w:lineRule="auto"/>
        <w:ind w:firstLine="709"/>
        <w:jc w:val="both"/>
        <w:rPr>
          <w:rFonts w:ascii="Times New Roman" w:eastAsia="Segoe UI" w:hAnsi="Times New Roman"/>
          <w:sz w:val="28"/>
          <w:szCs w:val="28"/>
          <w:lang w:val="uk-UA" w:eastAsia="zh-CN" w:bidi="ar"/>
        </w:rPr>
      </w:pPr>
    </w:p>
    <w:p w14:paraId="67277622" w14:textId="77777777" w:rsidR="00822F1C" w:rsidRDefault="005A38C0" w:rsidP="00822F1C">
      <w:pPr>
        <w:pStyle w:val="a8"/>
        <w:spacing w:after="0" w:line="360" w:lineRule="auto"/>
        <w:ind w:firstLine="709"/>
        <w:jc w:val="both"/>
        <w:rPr>
          <w:rFonts w:ascii="Times New Roman" w:eastAsia="Segoe UI" w:hAnsi="Times New Roman"/>
          <w:b/>
          <w:sz w:val="28"/>
          <w:szCs w:val="28"/>
          <w:lang w:val="uk-UA" w:eastAsia="zh-CN" w:bidi="ar"/>
        </w:rPr>
      </w:pPr>
      <w:r>
        <w:rPr>
          <w:rFonts w:ascii="Times New Roman" w:eastAsia="Segoe UI" w:hAnsi="Times New Roman"/>
          <w:b/>
          <w:sz w:val="28"/>
          <w:szCs w:val="28"/>
          <w:lang w:val="uk-UA" w:eastAsia="zh-CN" w:bidi="ar"/>
        </w:rPr>
        <w:t>2</w:t>
      </w:r>
      <w:r w:rsidR="00822F1C" w:rsidRPr="00822F1C">
        <w:rPr>
          <w:rFonts w:ascii="Times New Roman" w:eastAsia="Segoe UI" w:hAnsi="Times New Roman"/>
          <w:b/>
          <w:sz w:val="28"/>
          <w:szCs w:val="28"/>
          <w:lang w:val="uk-UA" w:eastAsia="zh-CN" w:bidi="ar"/>
        </w:rPr>
        <w:t>.</w:t>
      </w:r>
      <w:r>
        <w:rPr>
          <w:rFonts w:ascii="Times New Roman" w:eastAsia="Segoe UI" w:hAnsi="Times New Roman"/>
          <w:b/>
          <w:sz w:val="28"/>
          <w:szCs w:val="28"/>
          <w:lang w:val="uk-UA" w:eastAsia="zh-CN" w:bidi="ar"/>
        </w:rPr>
        <w:t>11</w:t>
      </w:r>
      <w:r w:rsidR="00822F1C" w:rsidRPr="00822F1C">
        <w:rPr>
          <w:rFonts w:ascii="Times New Roman" w:eastAsia="Segoe UI" w:hAnsi="Times New Roman"/>
          <w:b/>
          <w:sz w:val="28"/>
          <w:szCs w:val="28"/>
          <w:lang w:val="uk-UA" w:eastAsia="zh-CN" w:bidi="ar"/>
        </w:rPr>
        <w:t xml:space="preserve"> Розрахунок виробничої площі</w:t>
      </w:r>
    </w:p>
    <w:p w14:paraId="6FEBE638" w14:textId="77777777" w:rsidR="00DA66F0" w:rsidRPr="008C1EA9" w:rsidRDefault="00DA66F0" w:rsidP="00B82DC0">
      <w:pPr>
        <w:pStyle w:val="p1"/>
        <w:spacing w:line="360" w:lineRule="auto"/>
        <w:ind w:firstLine="709"/>
        <w:jc w:val="both"/>
        <w:rPr>
          <w:rFonts w:ascii="Times New Roman" w:hAnsi="Times New Roman"/>
          <w:sz w:val="28"/>
          <w:szCs w:val="28"/>
          <w:lang w:val="uk-UA"/>
        </w:rPr>
      </w:pPr>
      <w:r w:rsidRPr="008C1EA9">
        <w:rPr>
          <w:rStyle w:val="s1"/>
          <w:rFonts w:ascii="Times New Roman" w:hAnsi="Times New Roman"/>
          <w:sz w:val="28"/>
          <w:szCs w:val="28"/>
          <w:lang w:val="uk-UA"/>
        </w:rPr>
        <w:t>Площу підприємства визначено на підставі прийнятої технологічної схеми виробництва, кількості обладнання та необхідності організації виробничих і допоміжних зон</w:t>
      </w:r>
      <w:r w:rsidR="00E47FBC" w:rsidRPr="00E47FBC">
        <w:rPr>
          <w:rStyle w:val="s1"/>
          <w:rFonts w:ascii="Times New Roman" w:hAnsi="Times New Roman"/>
          <w:sz w:val="28"/>
          <w:szCs w:val="28"/>
          <w:lang w:val="uk-UA"/>
        </w:rPr>
        <w:t xml:space="preserve"> [17]</w:t>
      </w:r>
      <w:r w:rsidRPr="008C1EA9">
        <w:rPr>
          <w:rStyle w:val="s1"/>
          <w:rFonts w:ascii="Times New Roman" w:hAnsi="Times New Roman"/>
          <w:sz w:val="28"/>
          <w:szCs w:val="28"/>
          <w:lang w:val="uk-UA"/>
        </w:rPr>
        <w:t>.</w:t>
      </w:r>
    </w:p>
    <w:p w14:paraId="47EBD373" w14:textId="77777777" w:rsidR="00D93CE9" w:rsidRPr="008C1EA9" w:rsidRDefault="00D93CE9" w:rsidP="00B82DC0">
      <w:pPr>
        <w:spacing w:after="0" w:line="360" w:lineRule="auto"/>
        <w:ind w:firstLine="709"/>
        <w:jc w:val="both"/>
        <w:rPr>
          <w:rFonts w:ascii="Times New Roman" w:eastAsiaTheme="minorEastAsia" w:hAnsi="Times New Roman"/>
          <w:sz w:val="28"/>
          <w:szCs w:val="28"/>
          <w:lang w:val="uk-UA" w:eastAsia="ru-RU"/>
        </w:rPr>
      </w:pPr>
    </w:p>
    <w:p w14:paraId="3D1BCC34"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Таблиця 2.11 – Розрахунок площ приміщень</w:t>
      </w:r>
    </w:p>
    <w:p w14:paraId="6E75B02B"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3041"/>
        <w:gridCol w:w="1456"/>
      </w:tblGrid>
      <w:tr w:rsidR="00D93CE9" w:rsidRPr="00B82DC0" w14:paraId="424EBA50"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33F45430"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Приміщення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3F4E84F0"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Площа, м²</w:t>
            </w:r>
          </w:p>
        </w:tc>
      </w:tr>
      <w:tr w:rsidR="00D93CE9" w:rsidRPr="00B82DC0" w14:paraId="0CC8BFBF"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14E61B5"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Виробничий цех</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7074402"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100</w:t>
            </w:r>
          </w:p>
        </w:tc>
      </w:tr>
      <w:tr w:rsidR="00D93CE9" w:rsidRPr="00B82DC0" w14:paraId="55A59FD7"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C70ACA6"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Склад сировини</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599C20DD"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25</w:t>
            </w:r>
          </w:p>
        </w:tc>
      </w:tr>
      <w:tr w:rsidR="00D93CE9" w:rsidRPr="00B82DC0" w14:paraId="1756791D"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DF1E7FA"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Склад готової продукції</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545D38BC"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30</w:t>
            </w:r>
          </w:p>
        </w:tc>
      </w:tr>
      <w:tr w:rsidR="00D93CE9" w:rsidRPr="00B82DC0" w14:paraId="2292335B"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B7107D4"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Побутові приміщення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A4635FE"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35</w:t>
            </w:r>
          </w:p>
        </w:tc>
      </w:tr>
      <w:tr w:rsidR="00D93CE9" w:rsidRPr="00B82DC0" w14:paraId="0468317A"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5DC8FAFB"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Мийна дільниця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2514F9F"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10</w:t>
            </w:r>
          </w:p>
        </w:tc>
      </w:tr>
      <w:tr w:rsidR="00D93CE9" w:rsidRPr="00B82DC0" w14:paraId="378EA95C"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2C3EB6F8"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Комора інвентарю</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CFE018E"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10</w:t>
            </w:r>
          </w:p>
        </w:tc>
      </w:tr>
      <w:tr w:rsidR="00D93CE9" w:rsidRPr="00B82DC0" w14:paraId="70615FE9"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704032A"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Разом</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FFA4CCE" w14:textId="77777777" w:rsidR="00D93CE9" w:rsidRPr="00B82DC0" w:rsidRDefault="00D93CE9"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210</w:t>
            </w:r>
          </w:p>
        </w:tc>
      </w:tr>
    </w:tbl>
    <w:p w14:paraId="62A96F32" w14:textId="77777777" w:rsidR="005A38C0" w:rsidRPr="00B82DC0" w:rsidRDefault="005A38C0" w:rsidP="00B82DC0">
      <w:pPr>
        <w:pStyle w:val="a8"/>
        <w:spacing w:after="0" w:line="360" w:lineRule="auto"/>
        <w:ind w:firstLine="709"/>
        <w:jc w:val="both"/>
        <w:rPr>
          <w:rFonts w:ascii="Times New Roman" w:eastAsia="Segoe UI" w:hAnsi="Times New Roman"/>
          <w:b/>
          <w:sz w:val="28"/>
          <w:szCs w:val="28"/>
          <w:lang w:val="uk-UA" w:eastAsia="zh-CN" w:bidi="ar"/>
        </w:rPr>
      </w:pPr>
    </w:p>
    <w:p w14:paraId="191BAD41" w14:textId="77777777" w:rsidR="005A7F7C" w:rsidRPr="00B82DC0" w:rsidRDefault="005A7F7C" w:rsidP="00B82DC0">
      <w:pPr>
        <w:pStyle w:val="p1"/>
        <w:spacing w:line="360" w:lineRule="auto"/>
        <w:ind w:firstLine="709"/>
        <w:jc w:val="both"/>
        <w:rPr>
          <w:rFonts w:ascii="Times New Roman" w:hAnsi="Times New Roman"/>
          <w:sz w:val="28"/>
          <w:szCs w:val="28"/>
        </w:rPr>
      </w:pPr>
      <w:r w:rsidRPr="00B82DC0">
        <w:rPr>
          <w:rStyle w:val="s1"/>
          <w:rFonts w:ascii="Times New Roman" w:hAnsi="Times New Roman"/>
          <w:sz w:val="28"/>
          <w:szCs w:val="28"/>
        </w:rPr>
        <w:t>Найбільшу частку загальної площі займає виробничий цех, у межах якого розміщується основне технологічне обладнання. Складські приміщення забезпечують зберігання сировини та готової продукції відповідно до встановлених вимог. Допоміжні приміщення призначені для обслуговування виробничого процесу та створення належних умов праці персоналу.</w:t>
      </w:r>
    </w:p>
    <w:p w14:paraId="55D25328" w14:textId="77777777" w:rsidR="005A7F7C" w:rsidRPr="00B82DC0" w:rsidRDefault="005A7F7C" w:rsidP="00B82DC0">
      <w:pPr>
        <w:pStyle w:val="p1"/>
        <w:spacing w:line="360" w:lineRule="auto"/>
        <w:ind w:firstLine="709"/>
        <w:jc w:val="both"/>
        <w:rPr>
          <w:rFonts w:ascii="Times New Roman" w:hAnsi="Times New Roman"/>
          <w:sz w:val="28"/>
          <w:szCs w:val="28"/>
        </w:rPr>
      </w:pPr>
      <w:r w:rsidRPr="00B82DC0">
        <w:rPr>
          <w:rStyle w:val="s1"/>
          <w:rFonts w:ascii="Times New Roman" w:hAnsi="Times New Roman"/>
          <w:sz w:val="28"/>
          <w:szCs w:val="28"/>
        </w:rPr>
        <w:t xml:space="preserve">Загальна площа підприємства становить 210 м², що є достатнім для організації виробництва зефіру малої потужності з дотриманням технологічних, санітарних та ергономічних </w:t>
      </w:r>
      <w:r w:rsidR="00E47FBC" w:rsidRPr="00E47FBC">
        <w:rPr>
          <w:rStyle w:val="s1"/>
          <w:rFonts w:ascii="Times New Roman" w:hAnsi="Times New Roman"/>
          <w:sz w:val="28"/>
          <w:szCs w:val="28"/>
        </w:rPr>
        <w:t xml:space="preserve">[7] </w:t>
      </w:r>
      <w:r w:rsidRPr="00B82DC0">
        <w:rPr>
          <w:rStyle w:val="s1"/>
          <w:rFonts w:ascii="Times New Roman" w:hAnsi="Times New Roman"/>
          <w:sz w:val="28"/>
          <w:szCs w:val="28"/>
        </w:rPr>
        <w:t>.</w:t>
      </w:r>
    </w:p>
    <w:p w14:paraId="00CCF662" w14:textId="77777777" w:rsidR="005A7F7C" w:rsidRPr="00B82DC0" w:rsidRDefault="005A7F7C" w:rsidP="00B82DC0">
      <w:pPr>
        <w:pStyle w:val="a8"/>
        <w:spacing w:after="0" w:line="360" w:lineRule="auto"/>
        <w:ind w:firstLine="709"/>
        <w:jc w:val="both"/>
        <w:rPr>
          <w:rFonts w:ascii="Times New Roman" w:eastAsia="Segoe UI" w:hAnsi="Times New Roman"/>
          <w:b/>
          <w:sz w:val="28"/>
          <w:szCs w:val="28"/>
          <w:lang w:val="uk-UA" w:eastAsia="zh-CN" w:bidi="ar"/>
        </w:rPr>
      </w:pPr>
    </w:p>
    <w:p w14:paraId="5214C0B4" w14:textId="77777777" w:rsidR="0056091F" w:rsidRPr="00B82DC0" w:rsidRDefault="0056091F" w:rsidP="00B82DC0">
      <w:pPr>
        <w:spacing w:after="0" w:line="360" w:lineRule="auto"/>
        <w:ind w:firstLine="709"/>
        <w:jc w:val="both"/>
        <w:rPr>
          <w:rFonts w:ascii="Times New Roman" w:eastAsia="Segoe UI" w:hAnsi="Times New Roman"/>
          <w:sz w:val="28"/>
          <w:szCs w:val="28"/>
          <w:lang w:val="uk-UA" w:eastAsia="zh-CN" w:bidi="ar"/>
        </w:rPr>
      </w:pPr>
      <w:r w:rsidRPr="00B82DC0">
        <w:rPr>
          <w:rFonts w:ascii="Times New Roman" w:eastAsia="Segoe UI" w:hAnsi="Times New Roman"/>
          <w:sz w:val="28"/>
          <w:szCs w:val="28"/>
          <w:lang w:val="uk-UA" w:eastAsia="zh-CN" w:bidi="ar"/>
        </w:rPr>
        <w:br w:type="page"/>
      </w:r>
    </w:p>
    <w:p w14:paraId="01318E97" w14:textId="77777777" w:rsidR="00A90C62" w:rsidRPr="00B82DC0" w:rsidRDefault="005A38C0" w:rsidP="00B82DC0">
      <w:pPr>
        <w:pStyle w:val="a8"/>
        <w:spacing w:after="0" w:line="360" w:lineRule="auto"/>
        <w:ind w:firstLine="709"/>
        <w:jc w:val="both"/>
        <w:rPr>
          <w:rFonts w:ascii="Times New Roman" w:eastAsia="Segoe UI" w:hAnsi="Times New Roman"/>
          <w:b/>
          <w:sz w:val="28"/>
          <w:szCs w:val="28"/>
          <w:lang w:val="uk-UA" w:eastAsia="zh-CN" w:bidi="ar"/>
        </w:rPr>
      </w:pPr>
      <w:r w:rsidRPr="00B82DC0">
        <w:rPr>
          <w:rFonts w:ascii="Times New Roman" w:eastAsia="Segoe UI" w:hAnsi="Times New Roman"/>
          <w:b/>
          <w:sz w:val="28"/>
          <w:szCs w:val="28"/>
          <w:lang w:val="uk-UA" w:eastAsia="zh-CN" w:bidi="ar"/>
        </w:rPr>
        <w:t>3</w:t>
      </w:r>
      <w:r w:rsidR="00DD40CD" w:rsidRPr="00B82DC0">
        <w:rPr>
          <w:rFonts w:ascii="Times New Roman" w:eastAsia="Segoe UI" w:hAnsi="Times New Roman"/>
          <w:b/>
          <w:sz w:val="28"/>
          <w:szCs w:val="28"/>
          <w:lang w:val="uk-UA" w:eastAsia="zh-CN" w:bidi="ar"/>
        </w:rPr>
        <w:t xml:space="preserve"> </w:t>
      </w:r>
      <w:r w:rsidR="0056091F" w:rsidRPr="00B82DC0">
        <w:rPr>
          <w:rFonts w:ascii="Times New Roman" w:eastAsia="Segoe UI" w:hAnsi="Times New Roman"/>
          <w:b/>
          <w:sz w:val="28"/>
          <w:szCs w:val="28"/>
          <w:lang w:val="uk-UA" w:eastAsia="zh-CN" w:bidi="ar"/>
        </w:rPr>
        <w:t>ОХОРОНА ПРАЦІ</w:t>
      </w:r>
    </w:p>
    <w:p w14:paraId="6537E396" w14:textId="77777777" w:rsidR="00382B07" w:rsidRPr="00B82DC0" w:rsidRDefault="00382B07" w:rsidP="00B82DC0">
      <w:pPr>
        <w:pStyle w:val="a8"/>
        <w:spacing w:after="0" w:line="360" w:lineRule="auto"/>
        <w:ind w:firstLine="709"/>
        <w:jc w:val="both"/>
        <w:rPr>
          <w:rFonts w:ascii="Times New Roman" w:eastAsia="Segoe UI" w:hAnsi="Times New Roman"/>
          <w:b/>
          <w:sz w:val="28"/>
          <w:szCs w:val="28"/>
          <w:lang w:val="uk-UA" w:eastAsia="zh-CN" w:bidi="ar"/>
        </w:rPr>
      </w:pPr>
    </w:p>
    <w:p w14:paraId="2C22DC31"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Виробництво зефіру належить до харчових виробництв, у яких використовуються теплові, механічні та електротехнічні процеси. Під час приготування продукції працівники контактують із гарячими сиропами, парою, механічним обладнанням та електричними установками, що створює певні виробничі ризики. Тому забезпечення безпечних умов праці є важливою складовою організації технологічного процесу</w:t>
      </w:r>
      <w:r w:rsidR="00E47FBC" w:rsidRPr="00E47FBC">
        <w:rPr>
          <w:rFonts w:ascii="Times New Roman" w:eastAsiaTheme="minorEastAsia" w:hAnsi="Times New Roman"/>
          <w:sz w:val="28"/>
          <w:szCs w:val="28"/>
          <w:lang w:eastAsia="ru-RU"/>
        </w:rPr>
        <w:t xml:space="preserve"> [19]</w:t>
      </w:r>
      <w:r w:rsidRPr="00B82DC0">
        <w:rPr>
          <w:rFonts w:ascii="Times New Roman" w:eastAsiaTheme="minorEastAsia" w:hAnsi="Times New Roman"/>
          <w:sz w:val="28"/>
          <w:szCs w:val="28"/>
          <w:lang w:eastAsia="ru-RU"/>
        </w:rPr>
        <w:t>.</w:t>
      </w:r>
    </w:p>
    <w:p w14:paraId="50661BEA"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Організація охорони праці на підприємстві здійснюється відповідно до вимог Закону України «Про охорону праці», державних санітарних норм, правил пожежної безпеки та нормативно-правових актів з безпечної експлуатації обладнання харчової промисловості</w:t>
      </w:r>
      <w:r w:rsidR="00B82DC0" w:rsidRPr="00B82DC0">
        <w:rPr>
          <w:rFonts w:ascii="Times New Roman" w:eastAsiaTheme="minorEastAsia" w:hAnsi="Times New Roman"/>
          <w:sz w:val="28"/>
          <w:szCs w:val="28"/>
          <w:lang w:eastAsia="ru-RU"/>
        </w:rPr>
        <w:t xml:space="preserve"> [15]</w:t>
      </w:r>
      <w:r w:rsidRPr="00B82DC0">
        <w:rPr>
          <w:rFonts w:ascii="Times New Roman" w:eastAsiaTheme="minorEastAsia" w:hAnsi="Times New Roman"/>
          <w:sz w:val="28"/>
          <w:szCs w:val="28"/>
          <w:lang w:eastAsia="ru-RU"/>
        </w:rPr>
        <w:t>.</w:t>
      </w:r>
    </w:p>
    <w:p w14:paraId="7849D139"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42EC6328"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Основні небезпечні та шкідливі виробничі фактори</w:t>
      </w:r>
    </w:p>
    <w:p w14:paraId="01A4BB25"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27AC241A"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Таблиця 3.1 – Основні небезпечні та шкідливі фактори виробництва зефіру</w:t>
      </w:r>
    </w:p>
    <w:p w14:paraId="11F1D2FD"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2755"/>
        <w:gridCol w:w="3554"/>
        <w:gridCol w:w="3196"/>
      </w:tblGrid>
      <w:tr w:rsidR="00382B07" w:rsidRPr="00B82DC0" w14:paraId="1822E5FC"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537F537"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Виробничий фактор</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EC6EAC7"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Джерело виникнення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029A16F"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Можливі наслідки</w:t>
            </w:r>
          </w:p>
        </w:tc>
      </w:tr>
      <w:tr w:rsidR="00382B07" w:rsidRPr="00B82DC0" w14:paraId="708A4185"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DDDB30A"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Підвищена температура</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D2A4CD8"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Варильні апарати, гарячий сироп</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2AD2B584"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Термічні опіки</w:t>
            </w:r>
          </w:p>
        </w:tc>
      </w:tr>
      <w:tr w:rsidR="00382B07" w:rsidRPr="00B82DC0" w14:paraId="76F93298"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030090D8"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Гаряча пара</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7C155CE"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Сироповарильне відділення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5F05A78A"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Опіки, перегрів організму</w:t>
            </w:r>
          </w:p>
        </w:tc>
      </w:tr>
      <w:tr w:rsidR="00382B07" w:rsidRPr="00B82DC0" w14:paraId="060B5008"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5116ECC6"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Рухомі частини обладнання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78655FF"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Збивальні та формувальні машини</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79E1151"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Механічні травми</w:t>
            </w:r>
          </w:p>
        </w:tc>
      </w:tr>
      <w:tr w:rsidR="00382B07" w:rsidRPr="00B82DC0" w14:paraId="67E77E63"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B0A0344"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Підвищена вологість</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A2C4907"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Миття обладнання, конденсат</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FFA7F04"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Ковзання та падіння</w:t>
            </w:r>
          </w:p>
        </w:tc>
      </w:tr>
      <w:tr w:rsidR="00382B07" w:rsidRPr="00B82DC0" w14:paraId="5651D038"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36E8962C"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Електричний струм</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3D5F9A4"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Електрообладнання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2D6D263"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Ураження електричним струмом</w:t>
            </w:r>
          </w:p>
        </w:tc>
      </w:tr>
      <w:tr w:rsidR="00382B07" w:rsidRPr="00B82DC0" w14:paraId="26D03829"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BADCD49"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Шум та вібрація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5A9344C"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Робота механізмів</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7482C16"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Втома, зниження працездатності</w:t>
            </w:r>
          </w:p>
        </w:tc>
      </w:tr>
    </w:tbl>
    <w:p w14:paraId="1D075397"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3D1E8167"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Під час приготування цукрово-патокового сиропу температура продукту може перевищувати 110 °С. У таких умовах особливу небезпеку становлять опіки, які можуть виникати внаслідок розбризкування гарячої маси або контакту з нагрітими поверхнями обладнання. Для запобігання нещасним випадкам варильні апарати повинні бути обладнані теплоізоляцією, справними контрольно-вимірювальними приладами та захисними огородженнями.</w:t>
      </w:r>
    </w:p>
    <w:p w14:paraId="56571313"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Під час роботи сироповарильного обладнання утворюється значна кількість водяної пари, що впливає на параметри мікроклімату виробничого приміщення. Підвищення температури та вологості повітря може спричиняти швидку втому працівників і створювати умови для утворення конденсату на підлозі та обладнанні. Для підтримання нормативних параметрів мікроклімату виробничі приміщення повинні бути обладнані ефективною припливно-витяжною вентиляцією.</w:t>
      </w:r>
    </w:p>
    <w:p w14:paraId="6583A4C1"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Виробництво зефіру передбачає використання збивальних машин, міксерів та формувального обладнання. Рухомі елементи цих механізмів можуть становити небезпеку для працівників у разі порушення правил експлуатації або відсутності захисних пристроїв. Усі машини повинні бути оснащені огородженнями, блокувальними системами та аварійними кнопками зупинки</w:t>
      </w:r>
      <w:r w:rsidR="00B82DC0" w:rsidRPr="00B82DC0">
        <w:rPr>
          <w:rFonts w:ascii="Times New Roman" w:eastAsiaTheme="minorEastAsia" w:hAnsi="Times New Roman"/>
          <w:sz w:val="28"/>
          <w:szCs w:val="28"/>
          <w:lang w:eastAsia="ru-RU"/>
        </w:rPr>
        <w:t xml:space="preserve"> [20]</w:t>
      </w:r>
      <w:r w:rsidRPr="00B82DC0">
        <w:rPr>
          <w:rFonts w:ascii="Times New Roman" w:eastAsiaTheme="minorEastAsia" w:hAnsi="Times New Roman"/>
          <w:sz w:val="28"/>
          <w:szCs w:val="28"/>
          <w:lang w:eastAsia="ru-RU"/>
        </w:rPr>
        <w:t>.</w:t>
      </w:r>
    </w:p>
    <w:p w14:paraId="06546CB0"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6FDA56FA"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b/>
          <w:bCs/>
          <w:sz w:val="28"/>
          <w:szCs w:val="28"/>
          <w:lang w:eastAsia="ru-RU"/>
        </w:rPr>
        <w:t>Вимоги безпеки при роботі з технологічним обладнанням</w:t>
      </w:r>
    </w:p>
    <w:p w14:paraId="2647BA1F"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Варильне обладнання</w:t>
      </w:r>
    </w:p>
    <w:p w14:paraId="28BBF022"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Варильні апарати використовуються для приготування сиропів та желюючих розчинів. Перед початком роботи необхідно перевіряти справність манометрів, термометрів, запобіжних клапанів та герметичність з'єднань. Забороняється відкривати апарати під тиском, виконувати ремонт під час роботи обладнання або контактувати з гарячими поверхнями без засобів індивідуального захисту.</w:t>
      </w:r>
    </w:p>
    <w:p w14:paraId="4CF81D05"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Очищення та технічне обслуговування обладнання дозволяється проводити лише після його повного відключення від джерел енергії та охолодження робочих поверхонь</w:t>
      </w:r>
      <w:r w:rsidR="00B82DC0" w:rsidRPr="00B82DC0">
        <w:rPr>
          <w:rFonts w:ascii="Times New Roman" w:eastAsiaTheme="minorEastAsia" w:hAnsi="Times New Roman"/>
          <w:sz w:val="28"/>
          <w:szCs w:val="28"/>
          <w:lang w:eastAsia="ru-RU"/>
        </w:rPr>
        <w:t xml:space="preserve"> [14]</w:t>
      </w:r>
      <w:r w:rsidRPr="00B82DC0">
        <w:rPr>
          <w:rFonts w:ascii="Times New Roman" w:eastAsiaTheme="minorEastAsia" w:hAnsi="Times New Roman"/>
          <w:sz w:val="28"/>
          <w:szCs w:val="28"/>
          <w:lang w:eastAsia="ru-RU"/>
        </w:rPr>
        <w:t>.</w:t>
      </w:r>
    </w:p>
    <w:p w14:paraId="657E2C65" w14:textId="77777777" w:rsidR="009348BE" w:rsidRPr="00B82DC0" w:rsidRDefault="009348BE" w:rsidP="00B82DC0">
      <w:pPr>
        <w:spacing w:after="0" w:line="360" w:lineRule="auto"/>
        <w:ind w:firstLine="709"/>
        <w:jc w:val="both"/>
        <w:rPr>
          <w:rFonts w:ascii="Times New Roman" w:eastAsiaTheme="minorEastAsia" w:hAnsi="Times New Roman"/>
          <w:sz w:val="28"/>
          <w:szCs w:val="28"/>
          <w:lang w:eastAsia="ru-RU"/>
        </w:rPr>
      </w:pPr>
    </w:p>
    <w:p w14:paraId="347A07E4"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488D9091"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Збивальні машини</w:t>
      </w:r>
    </w:p>
    <w:p w14:paraId="79EFE33D" w14:textId="77777777" w:rsidR="009348BE" w:rsidRPr="00B82DC0" w:rsidRDefault="009348BE" w:rsidP="00B82DC0">
      <w:pPr>
        <w:spacing w:after="0" w:line="360" w:lineRule="auto"/>
        <w:ind w:firstLine="709"/>
        <w:jc w:val="both"/>
        <w:rPr>
          <w:rFonts w:ascii="Times New Roman" w:eastAsiaTheme="minorEastAsia" w:hAnsi="Times New Roman"/>
          <w:sz w:val="28"/>
          <w:szCs w:val="28"/>
          <w:lang w:eastAsia="ru-RU"/>
        </w:rPr>
      </w:pPr>
    </w:p>
    <w:p w14:paraId="02ED8FD4"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Перед запуском збивального обладнання необхідно перевірити наявність захисних кожухів та справність блокувальних пристроїв. Забороняється очищати робочі органи, видаляти залишки маси або виконувати будь-які регулювання під час роботи машини.</w:t>
      </w:r>
    </w:p>
    <w:p w14:paraId="6EB36472"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Працівники повинні працювати у спеціальному одязі без вільних елементів, які можуть бути захоплені рухомими частинами механізму. Волосся має бути прибране під головний убір</w:t>
      </w:r>
      <w:r w:rsidR="00B82DC0" w:rsidRPr="008C1EA9">
        <w:rPr>
          <w:rFonts w:ascii="Times New Roman" w:eastAsiaTheme="minorEastAsia" w:hAnsi="Times New Roman"/>
          <w:sz w:val="28"/>
          <w:szCs w:val="28"/>
          <w:lang w:eastAsia="ru-RU"/>
        </w:rPr>
        <w:t xml:space="preserve"> [15]</w:t>
      </w:r>
      <w:r w:rsidRPr="00B82DC0">
        <w:rPr>
          <w:rFonts w:ascii="Times New Roman" w:eastAsiaTheme="minorEastAsia" w:hAnsi="Times New Roman"/>
          <w:sz w:val="28"/>
          <w:szCs w:val="28"/>
          <w:lang w:eastAsia="ru-RU"/>
        </w:rPr>
        <w:t>.</w:t>
      </w:r>
    </w:p>
    <w:p w14:paraId="73215E9A" w14:textId="77777777" w:rsidR="009348BE" w:rsidRPr="00B82DC0" w:rsidRDefault="009348BE" w:rsidP="00B82DC0">
      <w:pPr>
        <w:spacing w:after="0" w:line="360" w:lineRule="auto"/>
        <w:ind w:firstLine="709"/>
        <w:jc w:val="both"/>
        <w:rPr>
          <w:rFonts w:ascii="Times New Roman" w:eastAsiaTheme="minorEastAsia" w:hAnsi="Times New Roman"/>
          <w:sz w:val="28"/>
          <w:szCs w:val="28"/>
          <w:lang w:eastAsia="ru-RU"/>
        </w:rPr>
      </w:pPr>
    </w:p>
    <w:p w14:paraId="62372E02"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Формувальне обладнання</w:t>
      </w:r>
    </w:p>
    <w:p w14:paraId="79ECEA80" w14:textId="77777777" w:rsidR="009348BE" w:rsidRPr="00B82DC0" w:rsidRDefault="009348BE" w:rsidP="00B82DC0">
      <w:pPr>
        <w:spacing w:after="0" w:line="360" w:lineRule="auto"/>
        <w:ind w:firstLine="709"/>
        <w:jc w:val="both"/>
        <w:rPr>
          <w:rFonts w:ascii="Times New Roman" w:eastAsiaTheme="minorEastAsia" w:hAnsi="Times New Roman"/>
          <w:sz w:val="28"/>
          <w:szCs w:val="28"/>
          <w:lang w:eastAsia="ru-RU"/>
        </w:rPr>
      </w:pPr>
    </w:p>
    <w:p w14:paraId="10ED204C"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Формувальні установки працюють із рухомими дозувальними та транспортними механізмами. Перед початком роботи необхідно перевіряти справність датчиків, транспортерів та захисних огороджень. Будь-які налаштування, очищення або заміна робочих елементів виконуються лише після повної зупинки та відключення обладнання</w:t>
      </w:r>
      <w:r w:rsidR="00B82DC0" w:rsidRPr="00B82DC0">
        <w:rPr>
          <w:rFonts w:ascii="Times New Roman" w:eastAsiaTheme="minorEastAsia" w:hAnsi="Times New Roman"/>
          <w:sz w:val="28"/>
          <w:szCs w:val="28"/>
          <w:lang w:eastAsia="ru-RU"/>
        </w:rPr>
        <w:t xml:space="preserve"> [20]</w:t>
      </w:r>
      <w:r w:rsidRPr="00B82DC0">
        <w:rPr>
          <w:rFonts w:ascii="Times New Roman" w:eastAsiaTheme="minorEastAsia" w:hAnsi="Times New Roman"/>
          <w:sz w:val="28"/>
          <w:szCs w:val="28"/>
          <w:lang w:eastAsia="ru-RU"/>
        </w:rPr>
        <w:t>.</w:t>
      </w:r>
    </w:p>
    <w:p w14:paraId="73FCB762"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41141826"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Заходи електробезпеки</w:t>
      </w:r>
    </w:p>
    <w:p w14:paraId="3AEF32B6"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Усі електроустановки підприємства повинні відповідати вимогам чинних нормативних документів з електробезпеки. Технологічне обладнання підлягає обов'язковому захисному заземленню. Електрощити повинні бути закритими та доступними лише для уповноваженого персоналу.</w:t>
      </w:r>
    </w:p>
    <w:p w14:paraId="05793FD8"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Забороняється працювати з електрообладнанням вологими руками або використовувати несправні кабелі, розетки та вимикачі. Періодично повинні проводитися огляди та перевірки стану електричних мереж</w:t>
      </w:r>
      <w:r w:rsidR="00B82DC0" w:rsidRPr="008C1EA9">
        <w:rPr>
          <w:rFonts w:ascii="Times New Roman" w:eastAsiaTheme="minorEastAsia" w:hAnsi="Times New Roman"/>
          <w:sz w:val="28"/>
          <w:szCs w:val="28"/>
          <w:lang w:eastAsia="ru-RU"/>
        </w:rPr>
        <w:t xml:space="preserve"> [14]</w:t>
      </w:r>
      <w:r w:rsidRPr="00B82DC0">
        <w:rPr>
          <w:rFonts w:ascii="Times New Roman" w:eastAsiaTheme="minorEastAsia" w:hAnsi="Times New Roman"/>
          <w:sz w:val="28"/>
          <w:szCs w:val="28"/>
          <w:lang w:eastAsia="ru-RU"/>
        </w:rPr>
        <w:t>.</w:t>
      </w:r>
    </w:p>
    <w:p w14:paraId="1792FF23" w14:textId="77777777" w:rsidR="009348BE" w:rsidRPr="00B82DC0" w:rsidRDefault="009348BE" w:rsidP="00B82DC0">
      <w:pPr>
        <w:spacing w:after="0" w:line="360" w:lineRule="auto"/>
        <w:ind w:firstLine="709"/>
        <w:jc w:val="both"/>
        <w:rPr>
          <w:rFonts w:ascii="Times New Roman" w:eastAsiaTheme="minorEastAsia" w:hAnsi="Times New Roman"/>
          <w:b/>
          <w:bCs/>
          <w:sz w:val="28"/>
          <w:szCs w:val="28"/>
          <w:lang w:eastAsia="ru-RU"/>
        </w:rPr>
      </w:pPr>
    </w:p>
    <w:p w14:paraId="7D52A7FF"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Засоби індивідуального захисту</w:t>
      </w:r>
    </w:p>
    <w:p w14:paraId="6703CA03" w14:textId="77777777" w:rsidR="009348BE" w:rsidRPr="00B82DC0" w:rsidRDefault="009348BE" w:rsidP="00B82DC0">
      <w:pPr>
        <w:spacing w:after="0" w:line="360" w:lineRule="auto"/>
        <w:ind w:firstLine="709"/>
        <w:jc w:val="both"/>
        <w:rPr>
          <w:rFonts w:ascii="Times New Roman" w:eastAsiaTheme="minorEastAsia" w:hAnsi="Times New Roman"/>
          <w:sz w:val="28"/>
          <w:szCs w:val="28"/>
          <w:lang w:eastAsia="ru-RU"/>
        </w:rPr>
      </w:pPr>
    </w:p>
    <w:p w14:paraId="1769AFFB"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Для безпечного виконання виробничих операцій працівники забезпечуються засобами індивідуального захисту відповідно до характеру виконуваних робіт</w:t>
      </w:r>
      <w:r w:rsidR="00B82DC0" w:rsidRPr="00B82DC0">
        <w:rPr>
          <w:rFonts w:ascii="Times New Roman" w:eastAsiaTheme="minorEastAsia" w:hAnsi="Times New Roman"/>
          <w:sz w:val="28"/>
          <w:szCs w:val="28"/>
          <w:lang w:eastAsia="ru-RU"/>
        </w:rPr>
        <w:t xml:space="preserve"> [15]</w:t>
      </w:r>
      <w:r w:rsidRPr="00B82DC0">
        <w:rPr>
          <w:rFonts w:ascii="Times New Roman" w:eastAsiaTheme="minorEastAsia" w:hAnsi="Times New Roman"/>
          <w:sz w:val="28"/>
          <w:szCs w:val="28"/>
          <w:lang w:eastAsia="ru-RU"/>
        </w:rPr>
        <w:t>.</w:t>
      </w:r>
    </w:p>
    <w:p w14:paraId="4C90F052" w14:textId="77777777" w:rsidR="001F6C90" w:rsidRPr="00B82DC0" w:rsidRDefault="001F6C90" w:rsidP="00B82DC0">
      <w:pPr>
        <w:spacing w:after="0" w:line="360" w:lineRule="auto"/>
        <w:ind w:firstLine="709"/>
        <w:jc w:val="both"/>
        <w:rPr>
          <w:rFonts w:ascii="Times New Roman" w:eastAsiaTheme="minorEastAsia" w:hAnsi="Times New Roman"/>
          <w:sz w:val="28"/>
          <w:szCs w:val="28"/>
          <w:lang w:eastAsia="ru-RU"/>
        </w:rPr>
      </w:pPr>
    </w:p>
    <w:p w14:paraId="6F606635"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Таблиця 3.2 – Засоби індивідуального захисту працівників</w:t>
      </w:r>
    </w:p>
    <w:tbl>
      <w:tblPr>
        <w:tblW w:w="0" w:type="auto"/>
        <w:tblCellMar>
          <w:left w:w="0" w:type="dxa"/>
          <w:right w:w="0" w:type="dxa"/>
        </w:tblCellMar>
        <w:tblLook w:val="04A0" w:firstRow="1" w:lastRow="0" w:firstColumn="1" w:lastColumn="0" w:noHBand="0" w:noVBand="1"/>
      </w:tblPr>
      <w:tblGrid>
        <w:gridCol w:w="3490"/>
        <w:gridCol w:w="6015"/>
      </w:tblGrid>
      <w:tr w:rsidR="00382B07" w:rsidRPr="00B82DC0" w14:paraId="70055807"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03DF916"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Вид робіт</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4489A82B"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Засоби захисту</w:t>
            </w:r>
          </w:p>
        </w:tc>
      </w:tr>
      <w:tr w:rsidR="00382B07" w:rsidRPr="00B82DC0" w14:paraId="4AF00925"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80EFFA7"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Робота з гарячими сиропами</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2726DEE"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Термостійкі рукавиці, фартух, захисні окуляри</w:t>
            </w:r>
          </w:p>
        </w:tc>
      </w:tr>
      <w:tr w:rsidR="00382B07" w:rsidRPr="00B82DC0" w14:paraId="2F08AF90"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59BA76E"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Робота на виробничій лінії</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6F7322BD"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Спецодяг, головний убір, нековзке взуття</w:t>
            </w:r>
          </w:p>
        </w:tc>
      </w:tr>
      <w:tr w:rsidR="00382B07" w:rsidRPr="00B82DC0" w14:paraId="438DF51B"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B43E75F"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Миття обладнання</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77103353"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Гумові рукавиці, водостійкий фартух</w:t>
            </w:r>
          </w:p>
        </w:tc>
      </w:tr>
      <w:tr w:rsidR="00382B07" w:rsidRPr="00B82DC0" w14:paraId="40882C2F" w14:textId="77777777">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3800F3B0"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Робота з електрообладнанням</w:t>
            </w:r>
          </w:p>
        </w:tc>
        <w:tc>
          <w:tcPr>
            <w:tcW w:w="0" w:type="auto"/>
            <w:tcBorders>
              <w:top w:val="single" w:sz="6" w:space="0" w:color="AAAAAA"/>
              <w:left w:val="single" w:sz="6" w:space="0" w:color="AAAAAA"/>
              <w:bottom w:val="single" w:sz="6" w:space="0" w:color="AAAAAA"/>
              <w:right w:val="single" w:sz="6" w:space="0" w:color="AAAAAA"/>
            </w:tcBorders>
            <w:tcMar>
              <w:top w:w="15" w:type="dxa"/>
              <w:left w:w="75" w:type="dxa"/>
              <w:bottom w:w="15" w:type="dxa"/>
              <w:right w:w="75" w:type="dxa"/>
            </w:tcMar>
            <w:hideMark/>
          </w:tcPr>
          <w:p w14:paraId="1791697A" w14:textId="77777777" w:rsidR="00382B07" w:rsidRPr="00B82DC0" w:rsidRDefault="00382B07" w:rsidP="00B82DC0">
            <w:pPr>
              <w:spacing w:after="0" w:line="360" w:lineRule="auto"/>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Засоби захисту відповідно до інструкцій з електробезпеки</w:t>
            </w:r>
          </w:p>
        </w:tc>
      </w:tr>
    </w:tbl>
    <w:p w14:paraId="4313F020" w14:textId="77777777" w:rsidR="009348BE" w:rsidRDefault="009348BE" w:rsidP="00B82DC0">
      <w:pPr>
        <w:spacing w:after="0" w:line="360" w:lineRule="auto"/>
        <w:ind w:firstLine="709"/>
        <w:jc w:val="both"/>
        <w:rPr>
          <w:rFonts w:ascii="Times New Roman" w:eastAsiaTheme="minorEastAsia" w:hAnsi="Times New Roman"/>
          <w:b/>
          <w:bCs/>
          <w:sz w:val="28"/>
          <w:szCs w:val="28"/>
          <w:lang w:eastAsia="ru-RU"/>
        </w:rPr>
      </w:pPr>
    </w:p>
    <w:p w14:paraId="6EEFC86D" w14:textId="77777777" w:rsidR="00382B07" w:rsidRPr="00B82DC0" w:rsidRDefault="00382B07" w:rsidP="00B82DC0">
      <w:pPr>
        <w:spacing w:after="0" w:line="360" w:lineRule="auto"/>
        <w:ind w:firstLine="709"/>
        <w:jc w:val="both"/>
        <w:rPr>
          <w:rFonts w:ascii="Times New Roman" w:eastAsiaTheme="minorEastAsia" w:hAnsi="Times New Roman"/>
          <w:b/>
          <w:bCs/>
          <w:sz w:val="28"/>
          <w:szCs w:val="28"/>
          <w:lang w:eastAsia="ru-RU"/>
        </w:rPr>
      </w:pPr>
      <w:r w:rsidRPr="00B82DC0">
        <w:rPr>
          <w:rFonts w:ascii="Times New Roman" w:eastAsiaTheme="minorEastAsia" w:hAnsi="Times New Roman"/>
          <w:b/>
          <w:bCs/>
          <w:sz w:val="28"/>
          <w:szCs w:val="28"/>
          <w:lang w:eastAsia="ru-RU"/>
        </w:rPr>
        <w:t>Пожежна безпека</w:t>
      </w:r>
    </w:p>
    <w:p w14:paraId="7FE8DE67"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Пожежна безпека підприємства забезпечується шляхом дотримання встановлених правил експлуатації електрообладнання, підтримання належного санітарного стану виробничих приміщень та наявності первинних засобів пожежогасіння.</w:t>
      </w:r>
    </w:p>
    <w:p w14:paraId="23A90956"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У виробничих приміщеннях повинні бути встановлені порошкові або вуглекислотні вогнегасники, а персонал повинен проходити інструктаж щодо дій у разі виникнення пожежі. Не допускається використання відкритого вогню поблизу технологічного обладнання та електричних установок.</w:t>
      </w:r>
    </w:p>
    <w:p w14:paraId="26D7DBB8" w14:textId="77777777" w:rsidR="00382B07" w:rsidRPr="00B82DC0" w:rsidRDefault="00382B07" w:rsidP="00B82DC0">
      <w:pPr>
        <w:spacing w:after="0" w:line="360" w:lineRule="auto"/>
        <w:ind w:firstLine="709"/>
        <w:jc w:val="both"/>
        <w:rPr>
          <w:rFonts w:ascii="Times New Roman" w:eastAsiaTheme="minorEastAsia" w:hAnsi="Times New Roman"/>
          <w:sz w:val="28"/>
          <w:szCs w:val="28"/>
          <w:lang w:eastAsia="ru-RU"/>
        </w:rPr>
      </w:pPr>
      <w:r w:rsidRPr="00B82DC0">
        <w:rPr>
          <w:rFonts w:ascii="Times New Roman" w:eastAsiaTheme="minorEastAsia" w:hAnsi="Times New Roman"/>
          <w:sz w:val="28"/>
          <w:szCs w:val="28"/>
          <w:lang w:eastAsia="ru-RU"/>
        </w:rPr>
        <w:t>Проведений аналіз умов праці на підприємстві з виробництва зефіру показав наявність небезпечних і шкідливих факторів, пов'язаних із використанням теплового, механічного та електричного обладнання. Для забезпечення безпечних умов праці передбачено комплекс організаційних, технічних та санітарно-гігієнічних заходів, спрямованих на попередження виробничого травматизму та професійних захворювань. Реалізація зазначених заходів забезпечує безпечне функціонування підприємства та відповідає вимогам чинного законодавства у сфері охорони праці</w:t>
      </w:r>
      <w:r w:rsidR="00B82DC0" w:rsidRPr="00B82DC0">
        <w:rPr>
          <w:rFonts w:ascii="Times New Roman" w:eastAsiaTheme="minorEastAsia" w:hAnsi="Times New Roman"/>
          <w:sz w:val="28"/>
          <w:szCs w:val="28"/>
          <w:lang w:eastAsia="ru-RU"/>
        </w:rPr>
        <w:t xml:space="preserve"> [20]</w:t>
      </w:r>
      <w:r w:rsidRPr="00B82DC0">
        <w:rPr>
          <w:rFonts w:ascii="Times New Roman" w:eastAsiaTheme="minorEastAsia" w:hAnsi="Times New Roman"/>
          <w:sz w:val="28"/>
          <w:szCs w:val="28"/>
          <w:lang w:eastAsia="ru-RU"/>
        </w:rPr>
        <w:t>.</w:t>
      </w:r>
    </w:p>
    <w:p w14:paraId="4214F384" w14:textId="77777777" w:rsidR="0056091F" w:rsidRPr="00B82DC0" w:rsidRDefault="0056091F" w:rsidP="00B82DC0">
      <w:pPr>
        <w:pStyle w:val="a8"/>
        <w:spacing w:after="0" w:line="360" w:lineRule="auto"/>
        <w:ind w:firstLine="709"/>
        <w:jc w:val="both"/>
        <w:rPr>
          <w:rFonts w:ascii="Times New Roman" w:eastAsia="Segoe UI" w:hAnsi="Times New Roman"/>
          <w:sz w:val="28"/>
          <w:szCs w:val="28"/>
          <w:lang w:val="uk-UA" w:eastAsia="zh-CN" w:bidi="ar"/>
        </w:rPr>
      </w:pPr>
    </w:p>
    <w:p w14:paraId="38CEE858" w14:textId="77777777" w:rsidR="00AF2315" w:rsidRPr="00B82DC0" w:rsidRDefault="00AF2315" w:rsidP="00B82DC0">
      <w:pPr>
        <w:spacing w:after="0" w:line="360" w:lineRule="auto"/>
        <w:ind w:firstLine="709"/>
        <w:jc w:val="both"/>
        <w:rPr>
          <w:rFonts w:ascii="Times New Roman" w:eastAsia="Segoe UI" w:hAnsi="Times New Roman"/>
          <w:sz w:val="28"/>
          <w:szCs w:val="28"/>
          <w:lang w:val="uk-UA" w:eastAsia="zh-CN" w:bidi="ar"/>
        </w:rPr>
      </w:pPr>
      <w:r w:rsidRPr="00B82DC0">
        <w:rPr>
          <w:rFonts w:ascii="Times New Roman" w:eastAsia="Segoe UI" w:hAnsi="Times New Roman"/>
          <w:sz w:val="28"/>
          <w:szCs w:val="28"/>
          <w:lang w:val="uk-UA" w:eastAsia="zh-CN" w:bidi="ar"/>
        </w:rPr>
        <w:br w:type="page"/>
      </w:r>
    </w:p>
    <w:p w14:paraId="74B44631" w14:textId="77777777" w:rsidR="005864F4" w:rsidRPr="00B82DC0" w:rsidRDefault="005A38C0" w:rsidP="00B82DC0">
      <w:pPr>
        <w:pStyle w:val="a8"/>
        <w:spacing w:after="0" w:line="360" w:lineRule="auto"/>
        <w:ind w:firstLine="709"/>
        <w:jc w:val="center"/>
        <w:rPr>
          <w:rFonts w:ascii="Times New Roman" w:eastAsia="Segoe UI" w:hAnsi="Times New Roman"/>
          <w:b/>
          <w:sz w:val="28"/>
          <w:szCs w:val="28"/>
          <w:lang w:val="uk-UA" w:eastAsia="zh-CN" w:bidi="ar"/>
        </w:rPr>
      </w:pPr>
      <w:r w:rsidRPr="00B82DC0">
        <w:rPr>
          <w:rFonts w:ascii="Times New Roman" w:eastAsia="Segoe UI" w:hAnsi="Times New Roman"/>
          <w:b/>
          <w:sz w:val="28"/>
          <w:szCs w:val="28"/>
          <w:lang w:val="uk-UA" w:eastAsia="zh-CN" w:bidi="ar"/>
        </w:rPr>
        <w:t>4</w:t>
      </w:r>
      <w:r w:rsidR="00DD40CD" w:rsidRPr="00B82DC0">
        <w:rPr>
          <w:rFonts w:ascii="Times New Roman" w:eastAsia="Segoe UI" w:hAnsi="Times New Roman"/>
          <w:b/>
          <w:sz w:val="28"/>
          <w:szCs w:val="28"/>
          <w:lang w:val="uk-UA" w:eastAsia="zh-CN" w:bidi="ar"/>
        </w:rPr>
        <w:t xml:space="preserve"> </w:t>
      </w:r>
      <w:r w:rsidR="005864F4" w:rsidRPr="00B82DC0">
        <w:rPr>
          <w:rFonts w:ascii="Times New Roman" w:eastAsia="Segoe UI" w:hAnsi="Times New Roman"/>
          <w:b/>
          <w:sz w:val="28"/>
          <w:szCs w:val="28"/>
          <w:lang w:val="uk-UA" w:eastAsia="zh-CN" w:bidi="ar"/>
        </w:rPr>
        <w:t>ЕК</w:t>
      </w:r>
      <w:r w:rsidR="00827305" w:rsidRPr="00B82DC0">
        <w:rPr>
          <w:rFonts w:ascii="Times New Roman" w:eastAsia="Segoe UI" w:hAnsi="Times New Roman"/>
          <w:b/>
          <w:sz w:val="28"/>
          <w:szCs w:val="28"/>
          <w:lang w:val="uk-UA" w:eastAsia="zh-CN" w:bidi="ar"/>
        </w:rPr>
        <w:t>О</w:t>
      </w:r>
      <w:r w:rsidR="005864F4" w:rsidRPr="00B82DC0">
        <w:rPr>
          <w:rFonts w:ascii="Times New Roman" w:eastAsia="Segoe UI" w:hAnsi="Times New Roman"/>
          <w:b/>
          <w:sz w:val="28"/>
          <w:szCs w:val="28"/>
          <w:lang w:val="uk-UA" w:eastAsia="zh-CN" w:bidi="ar"/>
        </w:rPr>
        <w:t>НОМІЧН</w:t>
      </w:r>
      <w:r w:rsidR="006172FA" w:rsidRPr="00B82DC0">
        <w:rPr>
          <w:rFonts w:ascii="Times New Roman" w:eastAsia="Segoe UI" w:hAnsi="Times New Roman"/>
          <w:b/>
          <w:sz w:val="28"/>
          <w:szCs w:val="28"/>
          <w:lang w:val="uk-UA" w:eastAsia="zh-CN" w:bidi="ar"/>
        </w:rPr>
        <w:t>І</w:t>
      </w:r>
      <w:r w:rsidR="005864F4" w:rsidRPr="00B82DC0">
        <w:rPr>
          <w:rFonts w:ascii="Times New Roman" w:eastAsia="Segoe UI" w:hAnsi="Times New Roman"/>
          <w:b/>
          <w:sz w:val="28"/>
          <w:szCs w:val="28"/>
          <w:lang w:val="uk-UA" w:eastAsia="zh-CN" w:bidi="ar"/>
        </w:rPr>
        <w:t xml:space="preserve"> </w:t>
      </w:r>
      <w:r w:rsidR="006172FA" w:rsidRPr="00B82DC0">
        <w:rPr>
          <w:rFonts w:ascii="Times New Roman" w:eastAsia="Segoe UI" w:hAnsi="Times New Roman"/>
          <w:b/>
          <w:sz w:val="28"/>
          <w:szCs w:val="28"/>
          <w:lang w:val="uk-UA" w:eastAsia="zh-CN" w:bidi="ar"/>
        </w:rPr>
        <w:t>ПОКАЗНИКИ</w:t>
      </w:r>
    </w:p>
    <w:p w14:paraId="42F5B7EB"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8C1EA9">
        <w:rPr>
          <w:rFonts w:ascii="Times New Roman" w:eastAsiaTheme="minorEastAsia" w:hAnsi="Times New Roman"/>
          <w:color w:val="000000"/>
          <w:sz w:val="28"/>
          <w:szCs w:val="28"/>
          <w:lang w:val="uk-UA" w:eastAsia="ru-RU"/>
        </w:rPr>
        <w:t xml:space="preserve">Економічна оцінка проєктованого підприємства дає можливість визначити ефективність організації виробництва зефіру та доцільність реалізації проєкту. </w:t>
      </w:r>
      <w:r w:rsidRPr="00B82DC0">
        <w:rPr>
          <w:rFonts w:ascii="Times New Roman" w:eastAsiaTheme="minorEastAsia" w:hAnsi="Times New Roman"/>
          <w:color w:val="000000"/>
          <w:sz w:val="28"/>
          <w:szCs w:val="28"/>
          <w:lang w:eastAsia="ru-RU"/>
        </w:rPr>
        <w:t>Розрахунок основних техніко-економічних показників виконано на підставі виробничої потужності підприємства, прийнятого режиму роботи та чисельності персоналу</w:t>
      </w:r>
      <w:r w:rsidR="00B82DC0" w:rsidRPr="00B82DC0">
        <w:rPr>
          <w:rFonts w:ascii="Times New Roman" w:eastAsiaTheme="minorEastAsia" w:hAnsi="Times New Roman"/>
          <w:color w:val="000000"/>
          <w:sz w:val="28"/>
          <w:szCs w:val="28"/>
          <w:lang w:eastAsia="ru-RU"/>
        </w:rPr>
        <w:t xml:space="preserve"> [</w:t>
      </w:r>
      <w:r w:rsidR="00B82DC0">
        <w:rPr>
          <w:rFonts w:ascii="Times New Roman" w:eastAsiaTheme="minorEastAsia" w:hAnsi="Times New Roman"/>
          <w:color w:val="000000"/>
          <w:sz w:val="28"/>
          <w:szCs w:val="28"/>
          <w:lang w:eastAsia="ru-RU"/>
        </w:rPr>
        <w:t>21</w:t>
      </w:r>
      <w:r w:rsidR="00B82DC0" w:rsidRPr="00B82DC0">
        <w:rPr>
          <w:rFonts w:ascii="Times New Roman" w:eastAsiaTheme="minorEastAsia" w:hAnsi="Times New Roman"/>
          <w:color w:val="000000"/>
          <w:sz w:val="28"/>
          <w:szCs w:val="28"/>
          <w:lang w:eastAsia="ru-RU"/>
        </w:rPr>
        <w:t>]</w:t>
      </w:r>
      <w:r w:rsidRPr="00B82DC0">
        <w:rPr>
          <w:rFonts w:ascii="Times New Roman" w:eastAsiaTheme="minorEastAsia" w:hAnsi="Times New Roman"/>
          <w:color w:val="000000"/>
          <w:sz w:val="28"/>
          <w:szCs w:val="28"/>
          <w:lang w:eastAsia="ru-RU"/>
        </w:rPr>
        <w:t>.</w:t>
      </w:r>
    </w:p>
    <w:p w14:paraId="679D7E6C"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Відповідно до технологічної частини проєкту підприємство працює у дві зміни по 8 годин та забезпечує виробництво близько 300 т зефіру на рік. Для проведення економічних розрахунків прийнято середню відпускну ціну готової продукції 120 грн за 1 кг та повну собівартість 95 грн за 1 кг продукції.</w:t>
      </w:r>
    </w:p>
    <w:p w14:paraId="2007DD16"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4.1 Розрахунок вартості реалізованої продукції</w:t>
      </w:r>
    </w:p>
    <w:p w14:paraId="68B96563"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Річний обсяг виробництва становить:</w:t>
      </w:r>
    </w:p>
    <w:p w14:paraId="2B738359"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Q = 300 т = 300 000 кг</w:t>
      </w:r>
    </w:p>
    <w:p w14:paraId="0982B4E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Вартість реалізованої продукції визначається за формулою:</w:t>
      </w:r>
    </w:p>
    <w:p w14:paraId="76625435"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 = Q × Ц</w:t>
      </w:r>
    </w:p>
    <w:p w14:paraId="35457D1A"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45DD0E0F"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 – вартість реалізованої продукції, тис. грн;</w:t>
      </w:r>
    </w:p>
    <w:p w14:paraId="4C71377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Q – річний обсяг виробництва, кг;</w:t>
      </w:r>
    </w:p>
    <w:p w14:paraId="2E694D76"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Ц – відпускна ціна продукції, грн/кг.</w:t>
      </w:r>
    </w:p>
    <w:p w14:paraId="18CD660F"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 = 300000 × 120 = 36000000 грн</w:t>
      </w:r>
    </w:p>
    <w:p w14:paraId="1AD11E26"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або</w:t>
      </w:r>
    </w:p>
    <w:p w14:paraId="637E6355"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b/>
          <w:bCs/>
          <w:color w:val="000000"/>
          <w:sz w:val="28"/>
          <w:szCs w:val="28"/>
          <w:lang w:eastAsia="ru-RU"/>
        </w:rPr>
        <w:t>В = 36000 тис. грн</w:t>
      </w:r>
    </w:p>
    <w:p w14:paraId="02B59152"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4.2 Розрахунок собівартості продукції</w:t>
      </w:r>
    </w:p>
    <w:p w14:paraId="0A949750"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Повна собівартість річного обсягу виробництва становить:</w:t>
      </w:r>
    </w:p>
    <w:p w14:paraId="017D851A"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С = 300000 × 95 = 28500000 грн</w:t>
      </w:r>
    </w:p>
    <w:p w14:paraId="4767E0EC"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або</w:t>
      </w:r>
    </w:p>
    <w:p w14:paraId="772C87F1"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b/>
          <w:bCs/>
          <w:color w:val="000000"/>
          <w:sz w:val="28"/>
          <w:szCs w:val="28"/>
          <w:lang w:eastAsia="ru-RU"/>
        </w:rPr>
        <w:t>С = 28500 тис. грн</w:t>
      </w:r>
    </w:p>
    <w:p w14:paraId="02680E88"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4.3 Розрахунок прибутку</w:t>
      </w:r>
    </w:p>
    <w:p w14:paraId="6D02331F"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Прибуток визначають за формулою:</w:t>
      </w:r>
    </w:p>
    <w:p w14:paraId="0870238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 = В − С (4.1)</w:t>
      </w:r>
    </w:p>
    <w:p w14:paraId="5110A938"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0738B0C0"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 – прибуток, тис. грн;</w:t>
      </w:r>
    </w:p>
    <w:p w14:paraId="24E15C57"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 – вартість реалізованої продукції, тис. грн;</w:t>
      </w:r>
    </w:p>
    <w:p w14:paraId="74A03DFC"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С – собівартість продукції, тис. грн.</w:t>
      </w:r>
    </w:p>
    <w:p w14:paraId="4276D838"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 = 36000 − 28500 = 7500 тис. грн</w:t>
      </w:r>
    </w:p>
    <w:p w14:paraId="6451B6E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річний прибуток підприємства становить:</w:t>
      </w:r>
    </w:p>
    <w:p w14:paraId="2DE3B97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b/>
          <w:bCs/>
          <w:color w:val="000000"/>
          <w:sz w:val="28"/>
          <w:szCs w:val="28"/>
          <w:lang w:eastAsia="ru-RU"/>
        </w:rPr>
        <w:t>П = 7500 тис. грн</w:t>
      </w:r>
    </w:p>
    <w:p w14:paraId="144E6DB0"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4.4 Рентабельність виробництва зефіру</w:t>
      </w:r>
    </w:p>
    <w:p w14:paraId="1FD2A48C"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Рентабельність виробництва визначають за формулою:</w:t>
      </w:r>
    </w:p>
    <w:p w14:paraId="6EFF5DC2"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R = (П / С) × 100 (4.2)</w:t>
      </w:r>
    </w:p>
    <w:p w14:paraId="55BCBF9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450E8461"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R – рентабельність виробництва, %.</w:t>
      </w:r>
    </w:p>
    <w:p w14:paraId="58F9617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R = (7500 / 28500) × 100 = 26,3 %</w:t>
      </w:r>
    </w:p>
    <w:p w14:paraId="721DF9F5"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Таким чином, рентабельність виробництва зефіру становить:</w:t>
      </w:r>
    </w:p>
    <w:p w14:paraId="030B2E62"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b/>
          <w:bCs/>
          <w:color w:val="000000"/>
          <w:sz w:val="28"/>
          <w:szCs w:val="28"/>
          <w:lang w:eastAsia="ru-RU"/>
        </w:rPr>
        <w:t>R = 26,3 %</w:t>
      </w:r>
    </w:p>
    <w:p w14:paraId="5EFF1B2C"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4.5 Витрати на 1 грн реалізованої продукції</w:t>
      </w:r>
    </w:p>
    <w:p w14:paraId="7BC26251"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Показник визначають за формулою:</w:t>
      </w:r>
    </w:p>
    <w:p w14:paraId="6B42AD8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w:t>
      </w:r>
      <w:r w:rsidRPr="00B82DC0">
        <w:rPr>
          <w:rFonts w:ascii="Cambria Math" w:eastAsiaTheme="minorEastAsia" w:hAnsi="Cambria Math" w:cs="Cambria Math"/>
          <w:color w:val="000000"/>
          <w:sz w:val="28"/>
          <w:szCs w:val="28"/>
          <w:lang w:eastAsia="ru-RU"/>
        </w:rPr>
        <w:t>₁</w:t>
      </w:r>
      <w:r w:rsidRPr="00B82DC0">
        <w:rPr>
          <w:rFonts w:ascii="Times New Roman" w:eastAsiaTheme="minorEastAsia" w:hAnsi="Times New Roman"/>
          <w:color w:val="000000"/>
          <w:sz w:val="28"/>
          <w:szCs w:val="28"/>
          <w:lang w:eastAsia="ru-RU"/>
        </w:rPr>
        <w:t xml:space="preserve"> = С / В (4.3)</w:t>
      </w:r>
    </w:p>
    <w:p w14:paraId="780796F6"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56375ED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w:t>
      </w:r>
      <w:r w:rsidRPr="00B82DC0">
        <w:rPr>
          <w:rFonts w:ascii="Cambria Math" w:eastAsiaTheme="minorEastAsia" w:hAnsi="Cambria Math" w:cs="Cambria Math"/>
          <w:color w:val="000000"/>
          <w:sz w:val="28"/>
          <w:szCs w:val="28"/>
          <w:lang w:eastAsia="ru-RU"/>
        </w:rPr>
        <w:t>₁</w:t>
      </w:r>
      <w:r w:rsidRPr="00B82DC0">
        <w:rPr>
          <w:rFonts w:ascii="Times New Roman" w:eastAsiaTheme="minorEastAsia" w:hAnsi="Times New Roman"/>
          <w:color w:val="000000"/>
          <w:sz w:val="28"/>
          <w:szCs w:val="28"/>
          <w:lang w:eastAsia="ru-RU"/>
        </w:rPr>
        <w:t xml:space="preserve"> – витрати на 1 грн реалізованої продукції, грн.</w:t>
      </w:r>
    </w:p>
    <w:p w14:paraId="253F3C19"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В</w:t>
      </w:r>
      <w:r w:rsidRPr="00B82DC0">
        <w:rPr>
          <w:rFonts w:ascii="Cambria Math" w:eastAsiaTheme="minorEastAsia" w:hAnsi="Cambria Math" w:cs="Cambria Math"/>
          <w:color w:val="000000"/>
          <w:sz w:val="28"/>
          <w:szCs w:val="28"/>
          <w:lang w:eastAsia="ru-RU"/>
        </w:rPr>
        <w:t>₁</w:t>
      </w:r>
      <w:r w:rsidRPr="00B82DC0">
        <w:rPr>
          <w:rFonts w:ascii="Times New Roman" w:eastAsiaTheme="minorEastAsia" w:hAnsi="Times New Roman"/>
          <w:color w:val="000000"/>
          <w:sz w:val="28"/>
          <w:szCs w:val="28"/>
          <w:lang w:eastAsia="ru-RU"/>
        </w:rPr>
        <w:t xml:space="preserve"> = 28500 / 36000 = 0,79 грн</w:t>
      </w:r>
    </w:p>
    <w:p w14:paraId="05F14F92"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на виробництво 1 грн продукції витрачається 0,79 грн.</w:t>
      </w:r>
    </w:p>
    <w:p w14:paraId="15864844"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4.6 Виробництво продукції на одного працівника</w:t>
      </w:r>
    </w:p>
    <w:p w14:paraId="5B8F2355"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Показник визначають за формулою:</w:t>
      </w:r>
    </w:p>
    <w:p w14:paraId="1D4B4A6C"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Пп = В / Ч (4.4)</w:t>
      </w:r>
    </w:p>
    <w:p w14:paraId="6C72E334"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0E833728"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Ч – чисельність працівників, осіб.</w:t>
      </w:r>
    </w:p>
    <w:p w14:paraId="5AE7B759"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Приймаємо чисельність персоналу:</w:t>
      </w:r>
    </w:p>
    <w:p w14:paraId="0671A58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Ч = 18 осіб</w:t>
      </w:r>
    </w:p>
    <w:p w14:paraId="50E8F25B"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Пп = 36000 / 18 = 2000 тис. грн/особу</w:t>
      </w:r>
    </w:p>
    <w:p w14:paraId="13A668A0"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виробіток на одного працівника становить:</w:t>
      </w:r>
    </w:p>
    <w:p w14:paraId="72087440"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b/>
          <w:bCs/>
          <w:color w:val="000000"/>
          <w:sz w:val="28"/>
          <w:szCs w:val="28"/>
          <w:lang w:eastAsia="ru-RU"/>
        </w:rPr>
        <w:t>2000 тис. грн/особу</w:t>
      </w:r>
    </w:p>
    <w:p w14:paraId="4960A8F2" w14:textId="77777777" w:rsid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w:t>
      </w:r>
    </w:p>
    <w:p w14:paraId="1C3E22C2"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.7 Фондовіддача</w:t>
      </w:r>
    </w:p>
    <w:p w14:paraId="16C833F6"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Для невеликого виробництва орієнтовна вартість основних виробничих фондів становить 3000 тис. грн.</w:t>
      </w:r>
    </w:p>
    <w:p w14:paraId="197E22C9"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Фондовіддачу визначають за формулою:</w:t>
      </w:r>
    </w:p>
    <w:p w14:paraId="17093843"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Фв = В / Ковф (4.5)</w:t>
      </w:r>
    </w:p>
    <w:p w14:paraId="57C02181"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00D2306D"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Ковф – вартість основних виробничих фондів, тис. грн.</w:t>
      </w:r>
    </w:p>
    <w:p w14:paraId="1A9881EB"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Фв = 36000 / 3000 = 12 грн/грн</w:t>
      </w:r>
    </w:p>
    <w:p w14:paraId="67BCD050"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кожна гривня вартості основних фондів забезпечує виробництво продукції на суму 12 грн.</w:t>
      </w:r>
    </w:p>
    <w:p w14:paraId="51907E64"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4.8 Термін окупності капіталовкладень</w:t>
      </w:r>
    </w:p>
    <w:p w14:paraId="2F4DA516"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Для організації виробництва приймаємо капітальні вкладення у розмірі 3500 тис. грн.</w:t>
      </w:r>
    </w:p>
    <w:p w14:paraId="50C2FFE7"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Термін окупності визначають за формулою:</w:t>
      </w:r>
    </w:p>
    <w:p w14:paraId="63E0229F"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Т = КВ / П (4.6)</w:t>
      </w:r>
    </w:p>
    <w:p w14:paraId="289D2892"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де:</w:t>
      </w:r>
    </w:p>
    <w:p w14:paraId="302A37B7"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КВ – капітальні вкладення, тис. грн.</w:t>
      </w:r>
    </w:p>
    <w:p w14:paraId="5EA836AE"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Т = 3500 / 7500 = 0,47 року</w:t>
      </w:r>
    </w:p>
    <w:p w14:paraId="76468AD2"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Отже, термін окупності проєк</w:t>
      </w:r>
      <w:r w:rsidR="00B82DC0">
        <w:rPr>
          <w:rFonts w:ascii="Times New Roman" w:eastAsiaTheme="minorEastAsia" w:hAnsi="Times New Roman"/>
          <w:color w:val="000000"/>
          <w:sz w:val="28"/>
          <w:szCs w:val="28"/>
          <w:lang w:eastAsia="ru-RU"/>
        </w:rPr>
        <w:t>ту становить приблизно 0,5 року [</w:t>
      </w:r>
      <w:r w:rsidR="00B82DC0" w:rsidRPr="00B82DC0">
        <w:rPr>
          <w:rFonts w:ascii="Times New Roman" w:eastAsiaTheme="minorEastAsia" w:hAnsi="Times New Roman"/>
          <w:color w:val="000000"/>
          <w:sz w:val="28"/>
          <w:szCs w:val="28"/>
          <w:lang w:eastAsia="ru-RU"/>
        </w:rPr>
        <w:t>21</w:t>
      </w:r>
      <w:r w:rsidR="00B82DC0">
        <w:rPr>
          <w:rFonts w:ascii="Times New Roman" w:eastAsiaTheme="minorEastAsia" w:hAnsi="Times New Roman"/>
          <w:color w:val="000000"/>
          <w:sz w:val="28"/>
          <w:szCs w:val="28"/>
          <w:lang w:eastAsia="ru-RU"/>
        </w:rPr>
        <w:t>]</w:t>
      </w:r>
      <w:r w:rsidR="00B82DC0" w:rsidRPr="00B82DC0">
        <w:rPr>
          <w:rFonts w:ascii="Times New Roman" w:eastAsiaTheme="minorEastAsia" w:hAnsi="Times New Roman"/>
          <w:color w:val="000000"/>
          <w:sz w:val="28"/>
          <w:szCs w:val="28"/>
          <w:lang w:eastAsia="ru-RU"/>
        </w:rPr>
        <w:t>.</w:t>
      </w:r>
    </w:p>
    <w:p w14:paraId="0B48A3C9"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7CC0157B"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70050A1D"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0C61F319"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24B7C39A"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38D7A34B"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43A03E80" w14:textId="77777777" w:rsid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758A8E90" w14:textId="77777777" w:rsidR="00B82DC0" w:rsidRPr="00B82DC0" w:rsidRDefault="00B82DC0" w:rsidP="00B82DC0">
      <w:pPr>
        <w:spacing w:after="0" w:line="360" w:lineRule="auto"/>
        <w:ind w:firstLine="709"/>
        <w:jc w:val="both"/>
        <w:rPr>
          <w:rFonts w:ascii="Times New Roman" w:eastAsiaTheme="minorEastAsia" w:hAnsi="Times New Roman"/>
          <w:color w:val="000000"/>
          <w:sz w:val="28"/>
          <w:szCs w:val="28"/>
          <w:lang w:eastAsia="ru-RU"/>
        </w:rPr>
      </w:pPr>
    </w:p>
    <w:p w14:paraId="5F8C10E3" w14:textId="77777777" w:rsidR="001856AA" w:rsidRPr="00B82DC0" w:rsidRDefault="001856AA" w:rsidP="00B82DC0">
      <w:pPr>
        <w:spacing w:after="0" w:line="360" w:lineRule="auto"/>
        <w:ind w:firstLine="709"/>
        <w:jc w:val="both"/>
        <w:outlineLvl w:val="1"/>
        <w:rPr>
          <w:rFonts w:ascii="Times New Roman" w:hAnsi="Times New Roman"/>
          <w:b/>
          <w:bCs/>
          <w:color w:val="000000"/>
          <w:sz w:val="28"/>
          <w:szCs w:val="28"/>
          <w:lang w:eastAsia="ru-RU"/>
        </w:rPr>
      </w:pPr>
      <w:r w:rsidRPr="00B82DC0">
        <w:rPr>
          <w:rFonts w:ascii="Times New Roman" w:hAnsi="Times New Roman"/>
          <w:b/>
          <w:bCs/>
          <w:color w:val="000000"/>
          <w:sz w:val="28"/>
          <w:szCs w:val="28"/>
          <w:lang w:eastAsia="ru-RU"/>
        </w:rPr>
        <w:t>Таблиця 4.1 – Основні техніко-економічні показники проєкту</w:t>
      </w:r>
    </w:p>
    <w:tbl>
      <w:tblPr>
        <w:tblStyle w:val="GridTable1Light"/>
        <w:tblW w:w="0" w:type="auto"/>
        <w:tblLook w:val="04A0" w:firstRow="1" w:lastRow="0" w:firstColumn="1" w:lastColumn="0" w:noHBand="0" w:noVBand="1"/>
      </w:tblPr>
      <w:tblGrid>
        <w:gridCol w:w="5918"/>
        <w:gridCol w:w="1324"/>
      </w:tblGrid>
      <w:tr w:rsidR="001856AA" w:rsidRPr="00B82DC0" w14:paraId="764074B8" w14:textId="77777777" w:rsidTr="00C913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B70C7EF"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Показник</w:t>
            </w:r>
          </w:p>
        </w:tc>
        <w:tc>
          <w:tcPr>
            <w:tcW w:w="0" w:type="auto"/>
            <w:hideMark/>
          </w:tcPr>
          <w:p w14:paraId="50B2CBC7" w14:textId="77777777" w:rsidR="001856AA" w:rsidRPr="00B82DC0" w:rsidRDefault="001856AA" w:rsidP="00B82DC0">
            <w:pPr>
              <w:spacing w:after="0" w:line="360" w:lineRule="auto"/>
              <w:ind w:firstLine="709"/>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8"/>
                <w:szCs w:val="28"/>
                <w:lang w:eastAsia="ru-RU"/>
              </w:rPr>
            </w:pPr>
            <w:r w:rsidRPr="00B82DC0">
              <w:rPr>
                <w:rFonts w:ascii="Times New Roman" w:hAnsi="Times New Roman"/>
                <w:b w:val="0"/>
                <w:sz w:val="28"/>
                <w:szCs w:val="28"/>
                <w:lang w:eastAsia="ru-RU"/>
              </w:rPr>
              <w:t>Значення</w:t>
            </w:r>
          </w:p>
        </w:tc>
      </w:tr>
      <w:tr w:rsidR="001856AA" w:rsidRPr="00B82DC0" w14:paraId="044FFD39"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21CAB879"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Річний обсяг виробництва, т</w:t>
            </w:r>
          </w:p>
        </w:tc>
        <w:tc>
          <w:tcPr>
            <w:tcW w:w="0" w:type="auto"/>
            <w:hideMark/>
          </w:tcPr>
          <w:p w14:paraId="7913B692"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300</w:t>
            </w:r>
          </w:p>
        </w:tc>
      </w:tr>
      <w:tr w:rsidR="001856AA" w:rsidRPr="00B82DC0" w14:paraId="5A333256"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0BB222B1"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Вартість реалізованої продукції, тис. грн</w:t>
            </w:r>
          </w:p>
        </w:tc>
        <w:tc>
          <w:tcPr>
            <w:tcW w:w="0" w:type="auto"/>
            <w:hideMark/>
          </w:tcPr>
          <w:p w14:paraId="4BE98F81"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36000</w:t>
            </w:r>
          </w:p>
        </w:tc>
      </w:tr>
      <w:tr w:rsidR="001856AA" w:rsidRPr="00B82DC0" w14:paraId="1F0B1135"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791EEB59"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Собівартість продукції, тис. грн</w:t>
            </w:r>
          </w:p>
        </w:tc>
        <w:tc>
          <w:tcPr>
            <w:tcW w:w="0" w:type="auto"/>
            <w:hideMark/>
          </w:tcPr>
          <w:p w14:paraId="3237BAEE"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28500</w:t>
            </w:r>
          </w:p>
        </w:tc>
      </w:tr>
      <w:tr w:rsidR="001856AA" w:rsidRPr="00B82DC0" w14:paraId="38028551"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069FE271"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Прибуток, тис. грн</w:t>
            </w:r>
          </w:p>
        </w:tc>
        <w:tc>
          <w:tcPr>
            <w:tcW w:w="0" w:type="auto"/>
            <w:hideMark/>
          </w:tcPr>
          <w:p w14:paraId="3EBEC7C4"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7500</w:t>
            </w:r>
          </w:p>
        </w:tc>
      </w:tr>
      <w:tr w:rsidR="001856AA" w:rsidRPr="00B82DC0" w14:paraId="7684BB42"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53C14978"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Рентабельність виробництва, %</w:t>
            </w:r>
          </w:p>
        </w:tc>
        <w:tc>
          <w:tcPr>
            <w:tcW w:w="0" w:type="auto"/>
            <w:hideMark/>
          </w:tcPr>
          <w:p w14:paraId="392C60A7"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26,3</w:t>
            </w:r>
          </w:p>
        </w:tc>
      </w:tr>
      <w:tr w:rsidR="001856AA" w:rsidRPr="00B82DC0" w14:paraId="39729FF2"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5D10D5F3"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Витрати на 1 грн продукції, грн</w:t>
            </w:r>
          </w:p>
        </w:tc>
        <w:tc>
          <w:tcPr>
            <w:tcW w:w="0" w:type="auto"/>
            <w:hideMark/>
          </w:tcPr>
          <w:p w14:paraId="69ECB898"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0,79</w:t>
            </w:r>
          </w:p>
        </w:tc>
      </w:tr>
      <w:tr w:rsidR="001856AA" w:rsidRPr="00B82DC0" w14:paraId="0F10EA22"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7D6EE2FF"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Чисельність працівників, осіб</w:t>
            </w:r>
          </w:p>
        </w:tc>
        <w:tc>
          <w:tcPr>
            <w:tcW w:w="0" w:type="auto"/>
            <w:hideMark/>
          </w:tcPr>
          <w:p w14:paraId="220759E8"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18</w:t>
            </w:r>
          </w:p>
        </w:tc>
      </w:tr>
      <w:tr w:rsidR="001856AA" w:rsidRPr="00B82DC0" w14:paraId="2A399AE0"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16F2CD75"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Виробіток на одного працівника, тис. грн</w:t>
            </w:r>
          </w:p>
        </w:tc>
        <w:tc>
          <w:tcPr>
            <w:tcW w:w="0" w:type="auto"/>
            <w:hideMark/>
          </w:tcPr>
          <w:p w14:paraId="7BC0B055"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2000</w:t>
            </w:r>
          </w:p>
        </w:tc>
      </w:tr>
      <w:tr w:rsidR="001856AA" w:rsidRPr="00B82DC0" w14:paraId="3B64E3BD"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7EF74FB9"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Вартість основних виробничих фондів, тис. грн</w:t>
            </w:r>
          </w:p>
        </w:tc>
        <w:tc>
          <w:tcPr>
            <w:tcW w:w="0" w:type="auto"/>
            <w:hideMark/>
          </w:tcPr>
          <w:p w14:paraId="70BA6FEE"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3000</w:t>
            </w:r>
          </w:p>
        </w:tc>
      </w:tr>
      <w:tr w:rsidR="001856AA" w:rsidRPr="00B82DC0" w14:paraId="699303A7"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2881A141"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Фондовіддача, грн/грн</w:t>
            </w:r>
          </w:p>
        </w:tc>
        <w:tc>
          <w:tcPr>
            <w:tcW w:w="0" w:type="auto"/>
            <w:hideMark/>
          </w:tcPr>
          <w:p w14:paraId="1013FB0E"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12,0</w:t>
            </w:r>
          </w:p>
        </w:tc>
      </w:tr>
      <w:tr w:rsidR="001856AA" w:rsidRPr="00B82DC0" w14:paraId="36767B50"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48000704"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Капітальні вкладення, тис. грн</w:t>
            </w:r>
          </w:p>
        </w:tc>
        <w:tc>
          <w:tcPr>
            <w:tcW w:w="0" w:type="auto"/>
            <w:hideMark/>
          </w:tcPr>
          <w:p w14:paraId="441A0D21"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3500</w:t>
            </w:r>
          </w:p>
        </w:tc>
      </w:tr>
      <w:tr w:rsidR="001856AA" w:rsidRPr="00B82DC0" w14:paraId="4623A9FD" w14:textId="77777777" w:rsidTr="00C91398">
        <w:tc>
          <w:tcPr>
            <w:cnfStyle w:val="001000000000" w:firstRow="0" w:lastRow="0" w:firstColumn="1" w:lastColumn="0" w:oddVBand="0" w:evenVBand="0" w:oddHBand="0" w:evenHBand="0" w:firstRowFirstColumn="0" w:firstRowLastColumn="0" w:lastRowFirstColumn="0" w:lastRowLastColumn="0"/>
            <w:tcW w:w="0" w:type="auto"/>
            <w:hideMark/>
          </w:tcPr>
          <w:p w14:paraId="7A657B1C" w14:textId="77777777" w:rsidR="001856AA" w:rsidRPr="00B82DC0" w:rsidRDefault="001856AA" w:rsidP="00B82DC0">
            <w:pPr>
              <w:spacing w:after="0" w:line="360" w:lineRule="auto"/>
              <w:ind w:firstLine="709"/>
              <w:jc w:val="both"/>
              <w:rPr>
                <w:rFonts w:ascii="Times New Roman" w:hAnsi="Times New Roman"/>
                <w:b w:val="0"/>
                <w:sz w:val="28"/>
                <w:szCs w:val="28"/>
                <w:lang w:eastAsia="ru-RU"/>
              </w:rPr>
            </w:pPr>
            <w:r w:rsidRPr="00B82DC0">
              <w:rPr>
                <w:rFonts w:ascii="Times New Roman" w:hAnsi="Times New Roman"/>
                <w:b w:val="0"/>
                <w:sz w:val="28"/>
                <w:szCs w:val="28"/>
                <w:lang w:eastAsia="ru-RU"/>
              </w:rPr>
              <w:t>Термін окупності проєкту, років</w:t>
            </w:r>
          </w:p>
        </w:tc>
        <w:tc>
          <w:tcPr>
            <w:tcW w:w="0" w:type="auto"/>
            <w:hideMark/>
          </w:tcPr>
          <w:p w14:paraId="2230D337" w14:textId="77777777" w:rsidR="001856AA" w:rsidRPr="00B82DC0" w:rsidRDefault="001856AA" w:rsidP="00B82DC0">
            <w:pPr>
              <w:spacing w:after="0" w:line="360" w:lineRule="auto"/>
              <w:ind w:firstLine="70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szCs w:val="28"/>
                <w:lang w:eastAsia="ru-RU"/>
              </w:rPr>
            </w:pPr>
            <w:r w:rsidRPr="00B82DC0">
              <w:rPr>
                <w:rFonts w:ascii="Times New Roman" w:hAnsi="Times New Roman"/>
                <w:sz w:val="28"/>
                <w:szCs w:val="28"/>
                <w:lang w:eastAsia="ru-RU"/>
              </w:rPr>
              <w:t>0,47</w:t>
            </w:r>
          </w:p>
        </w:tc>
      </w:tr>
    </w:tbl>
    <w:p w14:paraId="613D33E9" w14:textId="77777777" w:rsidR="001856AA" w:rsidRPr="00B82DC0" w:rsidRDefault="001856AA" w:rsidP="00B82DC0">
      <w:pPr>
        <w:spacing w:after="0" w:line="360" w:lineRule="auto"/>
        <w:ind w:firstLine="709"/>
        <w:jc w:val="both"/>
        <w:outlineLvl w:val="2"/>
        <w:rPr>
          <w:rFonts w:ascii="Times New Roman" w:hAnsi="Times New Roman"/>
          <w:b/>
          <w:bCs/>
          <w:color w:val="000000"/>
          <w:sz w:val="28"/>
          <w:szCs w:val="28"/>
          <w:lang w:eastAsia="ru-RU"/>
        </w:rPr>
      </w:pPr>
    </w:p>
    <w:p w14:paraId="03FD6C28" w14:textId="77777777" w:rsidR="001856AA" w:rsidRPr="00B82DC0" w:rsidRDefault="001856AA" w:rsidP="00B82DC0">
      <w:pPr>
        <w:spacing w:after="0" w:line="360" w:lineRule="auto"/>
        <w:ind w:firstLine="709"/>
        <w:jc w:val="both"/>
        <w:rPr>
          <w:rFonts w:ascii="Times New Roman" w:eastAsiaTheme="minorEastAsia" w:hAnsi="Times New Roman"/>
          <w:color w:val="000000"/>
          <w:sz w:val="28"/>
          <w:szCs w:val="28"/>
          <w:lang w:eastAsia="ru-RU"/>
        </w:rPr>
      </w:pPr>
      <w:r w:rsidRPr="00B82DC0">
        <w:rPr>
          <w:rFonts w:ascii="Times New Roman" w:eastAsiaTheme="minorEastAsia" w:hAnsi="Times New Roman"/>
          <w:color w:val="000000"/>
          <w:sz w:val="28"/>
          <w:szCs w:val="28"/>
          <w:lang w:eastAsia="ru-RU"/>
        </w:rPr>
        <w:t>Проведені розрахунки свідчать про економічну доцільність створення малого підприємства з виробництва зефіру. За річного обсягу випуску 300 т продукції підприємство здатне отримувати прибуток у розмірі 7500 тис. грн на рік при рентабельності 26,3 %. Отримані показники підтверджують ефективність використання виробничих ресурсів та конкурентоспроможність проєктованого виробництва</w:t>
      </w:r>
      <w:r w:rsidR="00B82DC0">
        <w:rPr>
          <w:rFonts w:ascii="Times New Roman" w:eastAsiaTheme="minorEastAsia" w:hAnsi="Times New Roman"/>
          <w:color w:val="000000"/>
          <w:sz w:val="28"/>
          <w:szCs w:val="28"/>
          <w:lang w:val="uk-UA" w:eastAsia="ru-RU"/>
        </w:rPr>
        <w:t xml:space="preserve"> </w:t>
      </w:r>
      <w:r w:rsidR="00B82DC0" w:rsidRPr="00B82DC0">
        <w:rPr>
          <w:rFonts w:ascii="Times New Roman" w:eastAsiaTheme="minorEastAsia" w:hAnsi="Times New Roman"/>
          <w:color w:val="000000"/>
          <w:sz w:val="28"/>
          <w:szCs w:val="28"/>
          <w:lang w:eastAsia="ru-RU"/>
        </w:rPr>
        <w:t>[22]</w:t>
      </w:r>
      <w:r w:rsidRPr="00B82DC0">
        <w:rPr>
          <w:rFonts w:ascii="Times New Roman" w:eastAsiaTheme="minorEastAsia" w:hAnsi="Times New Roman"/>
          <w:color w:val="000000"/>
          <w:sz w:val="28"/>
          <w:szCs w:val="28"/>
          <w:lang w:eastAsia="ru-RU"/>
        </w:rPr>
        <w:t>.</w:t>
      </w:r>
    </w:p>
    <w:p w14:paraId="2C2AED56" w14:textId="77777777" w:rsidR="00BF34E7" w:rsidRDefault="00BF34E7" w:rsidP="00B82DC0">
      <w:pPr>
        <w:pStyle w:val="a8"/>
        <w:spacing w:after="0" w:line="360" w:lineRule="auto"/>
        <w:ind w:firstLine="709"/>
        <w:jc w:val="both"/>
        <w:rPr>
          <w:rFonts w:ascii="Times New Roman" w:eastAsia="Segoe UI" w:hAnsi="Times New Roman"/>
          <w:b/>
          <w:sz w:val="28"/>
          <w:szCs w:val="28"/>
          <w:lang w:val="uk-UA" w:eastAsia="zh-CN" w:bidi="ar"/>
        </w:rPr>
      </w:pPr>
    </w:p>
    <w:p w14:paraId="05DFB591"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72452D6D"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62EC9FD0"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2ABBDA16"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03AA4A93"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36FB8EF1" w14:textId="77777777" w:rsid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6BA78D76" w14:textId="77777777" w:rsidR="00B82DC0" w:rsidRPr="00B82DC0" w:rsidRDefault="00B82DC0" w:rsidP="00B82DC0">
      <w:pPr>
        <w:pStyle w:val="a8"/>
        <w:spacing w:after="0" w:line="360" w:lineRule="auto"/>
        <w:ind w:firstLine="709"/>
        <w:jc w:val="both"/>
        <w:rPr>
          <w:rFonts w:ascii="Times New Roman" w:eastAsia="Segoe UI" w:hAnsi="Times New Roman"/>
          <w:b/>
          <w:sz w:val="28"/>
          <w:szCs w:val="28"/>
          <w:lang w:val="uk-UA" w:eastAsia="zh-CN" w:bidi="ar"/>
        </w:rPr>
      </w:pPr>
    </w:p>
    <w:p w14:paraId="15EAE6E0" w14:textId="77777777" w:rsidR="002B0D34" w:rsidRPr="00B82DC0" w:rsidRDefault="002B0D34" w:rsidP="00B82DC0">
      <w:pPr>
        <w:pStyle w:val="21"/>
        <w:tabs>
          <w:tab w:val="left" w:pos="1006"/>
          <w:tab w:val="left" w:pos="8380"/>
        </w:tabs>
        <w:spacing w:after="0" w:line="360" w:lineRule="auto"/>
        <w:ind w:firstLine="709"/>
        <w:jc w:val="both"/>
        <w:rPr>
          <w:b/>
          <w:sz w:val="28"/>
          <w:szCs w:val="28"/>
          <w:lang w:val="uk-UA"/>
        </w:rPr>
      </w:pPr>
      <w:r w:rsidRPr="00B82DC0">
        <w:rPr>
          <w:b/>
          <w:sz w:val="28"/>
          <w:szCs w:val="28"/>
          <w:lang w:val="uk-UA"/>
        </w:rPr>
        <w:t>ВИСНОВКИ</w:t>
      </w:r>
    </w:p>
    <w:p w14:paraId="6FA7CE5A" w14:textId="77777777" w:rsidR="00AE0E1F" w:rsidRPr="00B82DC0" w:rsidRDefault="00AE0E1F" w:rsidP="00B82DC0">
      <w:pPr>
        <w:spacing w:after="0" w:line="360" w:lineRule="auto"/>
        <w:ind w:firstLine="709"/>
        <w:jc w:val="both"/>
        <w:rPr>
          <w:rFonts w:ascii="Times New Roman" w:eastAsiaTheme="minorEastAsia" w:hAnsi="Times New Roman"/>
          <w:sz w:val="28"/>
          <w:szCs w:val="28"/>
          <w:lang w:eastAsia="ru-RU"/>
        </w:rPr>
      </w:pPr>
    </w:p>
    <w:p w14:paraId="13A44EA1"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 xml:space="preserve">У </w:t>
      </w:r>
      <w:r w:rsidR="00B82DC0">
        <w:rPr>
          <w:rFonts w:ascii="Times New Roman" w:hAnsi="Times New Roman"/>
          <w:sz w:val="28"/>
          <w:szCs w:val="28"/>
          <w:lang w:val="uk-UA" w:eastAsia="ru-RU"/>
        </w:rPr>
        <w:t>кваліфікаційній</w:t>
      </w:r>
      <w:r w:rsidRPr="00B82DC0">
        <w:rPr>
          <w:rFonts w:ascii="Times New Roman" w:hAnsi="Times New Roman"/>
          <w:sz w:val="28"/>
          <w:szCs w:val="28"/>
          <w:lang w:eastAsia="ru-RU"/>
        </w:rPr>
        <w:t xml:space="preserve"> роботі виконано проєктування підприємства малої потужності з виробництва зефіру та обґрунтовано основні технологічні рішення щодо організації виробничого процесу.</w:t>
      </w:r>
    </w:p>
    <w:p w14:paraId="21693A9A"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Проведено аналіз особливостей виробництва зефіру та визначено склад основної і допоміжної сировини, необхідної для виготовлення продукції стабільної якості.</w:t>
      </w:r>
    </w:p>
    <w:p w14:paraId="5CF9DDB1"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Розроблено технологічну схему виробництва, яка охоплює всі етапи виготовлення продукції: від підготовки сировини до пакування готових виробів.</w:t>
      </w:r>
    </w:p>
    <w:p w14:paraId="78BAAE88"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Для забезпечення безперервності технологічного процесу підібрано комплекс сучасного технологічного обладнання, що відповідає виробничій потужності підприємства та особливостям асортименту.</w:t>
      </w:r>
    </w:p>
    <w:p w14:paraId="2CC69271"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Виконано розрахунок виробничих, складських та допоміжних приміщень. Загальна площа підприємства становить 210 м², що забезпечує раціональне розміщення обладнання та дотримання санітарно-гігієнічних вимог.</w:t>
      </w:r>
    </w:p>
    <w:p w14:paraId="58ECB644"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Розглянуто можливість удосконалення рецептури шляхом використання альтернативних білкових компонентів, що може сприяти розширенню асортименту продукції функціонального призначення.</w:t>
      </w:r>
    </w:p>
    <w:p w14:paraId="0C1937E8"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Передбачено здійснення технологічного та санітарного контролю на всіх етапах виробництва, що дозволяє забезпечити безпечність і стабільні показники якості готового продукту.</w:t>
      </w:r>
    </w:p>
    <w:p w14:paraId="3E8273A8" w14:textId="77777777" w:rsidR="00AE0E1F" w:rsidRPr="00B82DC0" w:rsidRDefault="00AE0E1F" w:rsidP="00B82DC0">
      <w:pPr>
        <w:numPr>
          <w:ilvl w:val="0"/>
          <w:numId w:val="6"/>
        </w:numPr>
        <w:spacing w:after="0" w:line="360" w:lineRule="auto"/>
        <w:ind w:left="0" w:firstLine="709"/>
        <w:jc w:val="both"/>
        <w:rPr>
          <w:rFonts w:ascii="Times New Roman" w:hAnsi="Times New Roman"/>
          <w:sz w:val="28"/>
          <w:szCs w:val="28"/>
          <w:lang w:eastAsia="ru-RU"/>
        </w:rPr>
      </w:pPr>
      <w:r w:rsidRPr="00B82DC0">
        <w:rPr>
          <w:rFonts w:ascii="Times New Roman" w:hAnsi="Times New Roman"/>
          <w:sz w:val="28"/>
          <w:szCs w:val="28"/>
          <w:lang w:eastAsia="ru-RU"/>
        </w:rPr>
        <w:t>Запропоновані технологічні та організаційні рішення можуть бути використані під час створення малого підприємства з виробництва зефіру та забезпечують ефективне функціонування виробництва в сучасних умовах.</w:t>
      </w:r>
    </w:p>
    <w:p w14:paraId="2D9BCC99" w14:textId="77777777" w:rsidR="002B0D34" w:rsidRPr="00B82DC0" w:rsidRDefault="002B0D34" w:rsidP="00B82DC0">
      <w:pPr>
        <w:pStyle w:val="aa"/>
        <w:spacing w:before="0" w:beforeAutospacing="0" w:after="0" w:afterAutospacing="0" w:line="360" w:lineRule="auto"/>
        <w:ind w:firstLine="709"/>
        <w:jc w:val="both"/>
        <w:rPr>
          <w:rFonts w:eastAsia="Segoe UI"/>
          <w:sz w:val="28"/>
          <w:szCs w:val="28"/>
          <w:lang w:val="uk-UA"/>
        </w:rPr>
      </w:pPr>
    </w:p>
    <w:p w14:paraId="4D04D7E2" w14:textId="77777777" w:rsidR="002B0D34" w:rsidRDefault="002B0D34">
      <w:pPr>
        <w:spacing w:after="160" w:line="259" w:lineRule="auto"/>
        <w:rPr>
          <w:lang w:val="uk-UA"/>
        </w:rPr>
      </w:pPr>
      <w:r>
        <w:rPr>
          <w:lang w:val="uk-UA"/>
        </w:rPr>
        <w:br w:type="page"/>
      </w:r>
    </w:p>
    <w:p w14:paraId="4DDACBD2" w14:textId="77777777" w:rsidR="002B0D34" w:rsidRPr="004D40F7" w:rsidRDefault="002B0D34" w:rsidP="002B0D34">
      <w:pPr>
        <w:pStyle w:val="21"/>
        <w:tabs>
          <w:tab w:val="left" w:pos="1006"/>
          <w:tab w:val="left" w:pos="8380"/>
        </w:tabs>
        <w:spacing w:after="0" w:line="360" w:lineRule="auto"/>
        <w:ind w:firstLine="709"/>
        <w:jc w:val="center"/>
        <w:rPr>
          <w:b/>
          <w:sz w:val="28"/>
          <w:szCs w:val="28"/>
          <w:lang w:val="uk-UA"/>
        </w:rPr>
      </w:pPr>
      <w:r w:rsidRPr="004D40F7">
        <w:rPr>
          <w:b/>
          <w:sz w:val="28"/>
          <w:szCs w:val="28"/>
          <w:lang w:val="uk-UA"/>
        </w:rPr>
        <w:t>СПИСОК ВИКОРИСТАНИХ ДЖЕРЕЛ</w:t>
      </w:r>
    </w:p>
    <w:p w14:paraId="5DCA2582" w14:textId="77777777" w:rsidR="002B0D34" w:rsidRPr="00892B4E" w:rsidRDefault="002B0D34" w:rsidP="002B0D34">
      <w:pPr>
        <w:tabs>
          <w:tab w:val="left" w:pos="1134"/>
        </w:tabs>
        <w:autoSpaceDE w:val="0"/>
        <w:autoSpaceDN w:val="0"/>
        <w:adjustRightInd w:val="0"/>
        <w:spacing w:after="0" w:line="360" w:lineRule="auto"/>
        <w:jc w:val="both"/>
        <w:rPr>
          <w:rFonts w:ascii="Times New Roman" w:hAnsi="Times New Roman"/>
          <w:sz w:val="28"/>
          <w:lang w:val="uk-UA"/>
        </w:rPr>
      </w:pPr>
    </w:p>
    <w:p w14:paraId="2F0DCD7C" w14:textId="77777777" w:rsidR="00827305" w:rsidRPr="00892B4E" w:rsidRDefault="00827305" w:rsidP="00106BC3">
      <w:pPr>
        <w:numPr>
          <w:ilvl w:val="0"/>
          <w:numId w:val="3"/>
        </w:numPr>
        <w:tabs>
          <w:tab w:val="left" w:pos="851"/>
        </w:tabs>
        <w:autoSpaceDE w:val="0"/>
        <w:autoSpaceDN w:val="0"/>
        <w:adjustRightInd w:val="0"/>
        <w:spacing w:after="0" w:line="360" w:lineRule="auto"/>
        <w:ind w:left="0" w:firstLine="709"/>
        <w:jc w:val="both"/>
        <w:rPr>
          <w:rFonts w:ascii="Times New Roman" w:hAnsi="Times New Roman"/>
          <w:color w:val="000000"/>
          <w:sz w:val="28"/>
          <w:szCs w:val="28"/>
          <w:lang w:eastAsia="ru-RU"/>
        </w:rPr>
      </w:pPr>
      <w:r w:rsidRPr="00892B4E">
        <w:rPr>
          <w:rFonts w:ascii="Times New Roman" w:hAnsi="Times New Roman"/>
          <w:sz w:val="28"/>
          <w:lang w:val="uk-UA"/>
        </w:rPr>
        <w:t xml:space="preserve">Апет Т. К. Довідник технолога кондитерського виробництва / Т. К. Апет, Арустамов Е.А. / Е.А. Арустамов; М.: Видавничо-торгова корпорація «Дашков і К», 2014. - 476 с. </w:t>
      </w:r>
    </w:p>
    <w:p w14:paraId="3F90DF0B" w14:textId="77777777" w:rsidR="00827305" w:rsidRPr="00FD4719" w:rsidRDefault="00827305" w:rsidP="00106BC3">
      <w:pPr>
        <w:pStyle w:val="ad"/>
        <w:numPr>
          <w:ilvl w:val="0"/>
          <w:numId w:val="3"/>
        </w:numPr>
        <w:autoSpaceDE/>
        <w:autoSpaceDN/>
        <w:spacing w:line="360" w:lineRule="auto"/>
        <w:ind w:left="0" w:firstLine="709"/>
        <w:contextualSpacing/>
        <w:jc w:val="both"/>
        <w:rPr>
          <w:sz w:val="28"/>
        </w:rPr>
      </w:pPr>
      <w:r w:rsidRPr="00FD4719">
        <w:rPr>
          <w:sz w:val="28"/>
        </w:rPr>
        <w:t>Бойчик І.М Економіка підприємства: підручник. / І.М.Бойчик. – К.: Кондор -Видавництво, 2016. – 378 с.</w:t>
      </w:r>
    </w:p>
    <w:p w14:paraId="33C99066" w14:textId="77777777" w:rsidR="00827305" w:rsidRPr="00FD4719" w:rsidRDefault="00827305" w:rsidP="00106BC3">
      <w:pPr>
        <w:pStyle w:val="ad"/>
        <w:numPr>
          <w:ilvl w:val="0"/>
          <w:numId w:val="3"/>
        </w:numPr>
        <w:shd w:val="clear" w:color="auto" w:fill="FFFFFF"/>
        <w:autoSpaceDE/>
        <w:autoSpaceDN/>
        <w:spacing w:line="360" w:lineRule="auto"/>
        <w:ind w:left="0" w:firstLine="709"/>
        <w:contextualSpacing/>
        <w:jc w:val="both"/>
        <w:rPr>
          <w:bCs/>
          <w:spacing w:val="-6"/>
          <w:sz w:val="28"/>
          <w:szCs w:val="28"/>
          <w:lang w:val="ru-RU"/>
        </w:rPr>
      </w:pPr>
      <w:r w:rsidRPr="00FD4719">
        <w:rPr>
          <w:sz w:val="28"/>
          <w:szCs w:val="28"/>
        </w:rPr>
        <w:t>Верхівкер, Я. Г. Гігієнічні аспекти проектування харчових виробництв: навч. посіб. / Верхівкер Яків Григор</w:t>
      </w:r>
      <w:r>
        <w:rPr>
          <w:sz w:val="28"/>
          <w:szCs w:val="28"/>
        </w:rPr>
        <w:t>ович, Нікітчіна Тетяна Іванівна</w:t>
      </w:r>
      <w:r w:rsidRPr="00FD4719">
        <w:rPr>
          <w:sz w:val="28"/>
          <w:szCs w:val="28"/>
        </w:rPr>
        <w:t xml:space="preserve">; за ред. </w:t>
      </w:r>
      <w:r>
        <w:rPr>
          <w:sz w:val="28"/>
          <w:szCs w:val="28"/>
          <w:lang w:val="ru-RU"/>
        </w:rPr>
        <w:t>Я. Г Верхівкера</w:t>
      </w:r>
      <w:r w:rsidRPr="00FD4719">
        <w:rPr>
          <w:sz w:val="28"/>
          <w:szCs w:val="28"/>
          <w:lang w:val="ru-RU"/>
        </w:rPr>
        <w:t>; Одес. нац. акад. харч. технологій. - Одеса: Освіта України, 2018. - 282 с.</w:t>
      </w:r>
    </w:p>
    <w:p w14:paraId="56B56601" w14:textId="77777777" w:rsidR="00827305" w:rsidRPr="00FD4719" w:rsidRDefault="00827305" w:rsidP="00106BC3">
      <w:pPr>
        <w:pStyle w:val="ad"/>
        <w:widowControl/>
        <w:numPr>
          <w:ilvl w:val="0"/>
          <w:numId w:val="3"/>
        </w:numPr>
        <w:tabs>
          <w:tab w:val="left" w:pos="284"/>
        </w:tabs>
        <w:autoSpaceDE/>
        <w:autoSpaceDN/>
        <w:spacing w:line="360" w:lineRule="auto"/>
        <w:ind w:left="0" w:firstLine="709"/>
        <w:contextualSpacing/>
        <w:jc w:val="both"/>
        <w:rPr>
          <w:sz w:val="28"/>
          <w:szCs w:val="28"/>
          <w:lang w:val="ru-RU"/>
        </w:rPr>
      </w:pPr>
      <w:r w:rsidRPr="00FD4719">
        <w:rPr>
          <w:sz w:val="28"/>
          <w:szCs w:val="28"/>
          <w:lang w:val="ru-RU"/>
        </w:rPr>
        <w:t>Винокурова Л. Е., Васильчук М. В., Гаман М. В. Основи охорони праці: Підручн. для проф.-техн. навч. закладів. – 2-ге вид., допов., перероб. – К. :Вікторія, 2001. – 192 с.</w:t>
      </w:r>
    </w:p>
    <w:p w14:paraId="0817231C" w14:textId="77777777" w:rsidR="00827305" w:rsidRPr="00FD4719" w:rsidRDefault="00827305" w:rsidP="00106BC3">
      <w:pPr>
        <w:pStyle w:val="ad"/>
        <w:numPr>
          <w:ilvl w:val="0"/>
          <w:numId w:val="3"/>
        </w:numPr>
        <w:autoSpaceDE/>
        <w:autoSpaceDN/>
        <w:spacing w:line="360" w:lineRule="auto"/>
        <w:ind w:left="0" w:firstLine="709"/>
        <w:contextualSpacing/>
        <w:jc w:val="both"/>
        <w:rPr>
          <w:sz w:val="28"/>
          <w:szCs w:val="28"/>
          <w:lang w:val="ru-RU"/>
        </w:rPr>
      </w:pPr>
      <w:r w:rsidRPr="00FD4719">
        <w:rPr>
          <w:sz w:val="28"/>
          <w:szCs w:val="28"/>
          <w:lang w:val="ru-RU"/>
        </w:rPr>
        <w:t>Гніцевич В.А. Харчові технології. Технологія продуктів тваринного походження [Текст] : навч. посібник. – Кривий Ріг : ДонНУЕТ, 2022. – 246 с.</w:t>
      </w:r>
    </w:p>
    <w:p w14:paraId="7AAAAE7A" w14:textId="77777777" w:rsidR="00827305" w:rsidRPr="00892B4E" w:rsidRDefault="00827305" w:rsidP="00106BC3">
      <w:pPr>
        <w:numPr>
          <w:ilvl w:val="0"/>
          <w:numId w:val="3"/>
        </w:numPr>
        <w:tabs>
          <w:tab w:val="left" w:pos="1134"/>
        </w:tabs>
        <w:autoSpaceDE w:val="0"/>
        <w:autoSpaceDN w:val="0"/>
        <w:adjustRightInd w:val="0"/>
        <w:spacing w:after="0" w:line="360" w:lineRule="auto"/>
        <w:ind w:left="0" w:firstLine="709"/>
        <w:jc w:val="both"/>
        <w:rPr>
          <w:rFonts w:ascii="Times New Roman" w:hAnsi="Times New Roman"/>
          <w:sz w:val="28"/>
          <w:szCs w:val="28"/>
          <w:lang w:val="uk-UA"/>
        </w:rPr>
      </w:pPr>
      <w:r w:rsidRPr="00892B4E">
        <w:rPr>
          <w:rFonts w:ascii="Times New Roman" w:hAnsi="Times New Roman"/>
          <w:sz w:val="28"/>
          <w:szCs w:val="28"/>
          <w:lang w:eastAsia="ru-RU"/>
        </w:rPr>
        <w:t xml:space="preserve">Дробот В.І. Довідник з технології </w:t>
      </w:r>
      <w:r w:rsidRPr="00892B4E">
        <w:rPr>
          <w:rFonts w:ascii="Times New Roman" w:hAnsi="Times New Roman"/>
          <w:sz w:val="28"/>
          <w:szCs w:val="28"/>
          <w:lang w:val="uk-UA" w:eastAsia="ru-RU"/>
        </w:rPr>
        <w:t>кондитерського</w:t>
      </w:r>
      <w:r w:rsidRPr="00892B4E">
        <w:rPr>
          <w:rFonts w:ascii="Times New Roman" w:hAnsi="Times New Roman"/>
          <w:sz w:val="28"/>
          <w:szCs w:val="28"/>
          <w:lang w:eastAsia="ru-RU"/>
        </w:rPr>
        <w:t xml:space="preserve"> виробництва. - К.:</w:t>
      </w:r>
      <w:r w:rsidRPr="00892B4E">
        <w:rPr>
          <w:rFonts w:ascii="Times New Roman" w:hAnsi="Times New Roman"/>
          <w:sz w:val="28"/>
          <w:szCs w:val="28"/>
          <w:lang w:val="uk-UA" w:eastAsia="ru-RU"/>
        </w:rPr>
        <w:t xml:space="preserve"> </w:t>
      </w:r>
      <w:r w:rsidRPr="00892B4E">
        <w:rPr>
          <w:rFonts w:ascii="Times New Roman" w:hAnsi="Times New Roman"/>
          <w:sz w:val="28"/>
          <w:szCs w:val="28"/>
          <w:lang w:eastAsia="ru-RU"/>
        </w:rPr>
        <w:t>Руслана, 1998. - 415 с.</w:t>
      </w:r>
    </w:p>
    <w:p w14:paraId="00F47F33" w14:textId="77777777" w:rsidR="00827305" w:rsidRPr="00827305" w:rsidRDefault="00827305" w:rsidP="00106BC3">
      <w:pPr>
        <w:pStyle w:val="32"/>
        <w:numPr>
          <w:ilvl w:val="0"/>
          <w:numId w:val="3"/>
        </w:numPr>
        <w:shd w:val="clear" w:color="auto" w:fill="auto"/>
        <w:spacing w:after="0" w:line="360" w:lineRule="auto"/>
        <w:ind w:left="0" w:firstLine="709"/>
        <w:jc w:val="both"/>
        <w:rPr>
          <w:b w:val="0"/>
          <w:lang w:val="uk-UA"/>
        </w:rPr>
      </w:pPr>
      <w:r w:rsidRPr="00827305">
        <w:rPr>
          <w:b w:val="0"/>
          <w:lang w:val="uk-UA"/>
        </w:rPr>
        <w:t>Дубініна А. А., Хацкевич Ю. М., Попова Т. М., Ленерт С. О. Загальна технологія харчових виробництв : навч. посібник. Х. : ХДУХТ, 2016. 497 с.</w:t>
      </w:r>
    </w:p>
    <w:p w14:paraId="3EC08B30" w14:textId="77777777" w:rsidR="00827305" w:rsidRPr="00C075D8" w:rsidRDefault="00827305" w:rsidP="00C075D8">
      <w:pPr>
        <w:numPr>
          <w:ilvl w:val="0"/>
          <w:numId w:val="3"/>
        </w:numPr>
        <w:spacing w:before="100" w:beforeAutospacing="1" w:after="100" w:afterAutospacing="1" w:line="360" w:lineRule="auto"/>
        <w:ind w:left="0" w:firstLine="709"/>
        <w:jc w:val="both"/>
        <w:rPr>
          <w:rFonts w:ascii="Times New Roman" w:hAnsi="Times New Roman"/>
          <w:color w:val="000000"/>
          <w:sz w:val="28"/>
          <w:szCs w:val="28"/>
        </w:rPr>
      </w:pPr>
      <w:r w:rsidRPr="00C075D8">
        <w:rPr>
          <w:rFonts w:ascii="Times New Roman" w:hAnsi="Times New Roman"/>
          <w:color w:val="000000"/>
          <w:sz w:val="28"/>
          <w:szCs w:val="28"/>
        </w:rPr>
        <w:t>Єгоров Г. В. </w:t>
      </w:r>
      <w:r w:rsidRPr="00C075D8">
        <w:rPr>
          <w:rFonts w:ascii="Times New Roman" w:hAnsi="Times New Roman"/>
          <w:iCs/>
          <w:color w:val="000000"/>
          <w:sz w:val="28"/>
          <w:szCs w:val="28"/>
        </w:rPr>
        <w:t>Організація виробництва на харчових підприємствах</w:t>
      </w:r>
      <w:r w:rsidRPr="00C075D8">
        <w:rPr>
          <w:rFonts w:ascii="Times New Roman" w:hAnsi="Times New Roman"/>
          <w:color w:val="000000"/>
          <w:sz w:val="28"/>
          <w:szCs w:val="28"/>
        </w:rPr>
        <w:t>. — Львів, 2019.</w:t>
      </w:r>
    </w:p>
    <w:p w14:paraId="7BA88B19" w14:textId="77777777" w:rsidR="00827305" w:rsidRPr="00FD4719" w:rsidRDefault="00827305" w:rsidP="00106BC3">
      <w:pPr>
        <w:pStyle w:val="ad"/>
        <w:widowControl/>
        <w:numPr>
          <w:ilvl w:val="0"/>
          <w:numId w:val="3"/>
        </w:numPr>
        <w:tabs>
          <w:tab w:val="left" w:pos="284"/>
        </w:tabs>
        <w:autoSpaceDE/>
        <w:autoSpaceDN/>
        <w:spacing w:line="360" w:lineRule="auto"/>
        <w:ind w:left="0" w:firstLine="709"/>
        <w:contextualSpacing/>
        <w:jc w:val="both"/>
        <w:rPr>
          <w:sz w:val="28"/>
          <w:szCs w:val="28"/>
          <w:lang w:val="ru-RU"/>
        </w:rPr>
      </w:pPr>
      <w:r w:rsidRPr="00FD4719">
        <w:rPr>
          <w:sz w:val="28"/>
          <w:szCs w:val="28"/>
          <w:lang w:val="ru-RU"/>
        </w:rPr>
        <w:t>Жидецький В.Ц. Основи охорони праці: Підручник / В. Ц. Жидецький. – Львів: Афіша, 2005. – 319 с.</w:t>
      </w:r>
    </w:p>
    <w:p w14:paraId="0BED4182" w14:textId="77777777" w:rsidR="00827305" w:rsidRPr="00C075D8" w:rsidRDefault="00827305" w:rsidP="00C075D8">
      <w:pPr>
        <w:numPr>
          <w:ilvl w:val="0"/>
          <w:numId w:val="3"/>
        </w:numPr>
        <w:spacing w:before="100" w:beforeAutospacing="1" w:after="100" w:afterAutospacing="1" w:line="360" w:lineRule="auto"/>
        <w:ind w:left="0" w:firstLine="709"/>
        <w:jc w:val="both"/>
        <w:rPr>
          <w:rFonts w:ascii="Times New Roman" w:hAnsi="Times New Roman"/>
          <w:color w:val="000000"/>
          <w:sz w:val="28"/>
          <w:szCs w:val="28"/>
        </w:rPr>
      </w:pPr>
      <w:r w:rsidRPr="00C075D8">
        <w:rPr>
          <w:rFonts w:ascii="Times New Roman" w:hAnsi="Times New Roman"/>
          <w:color w:val="000000"/>
          <w:sz w:val="28"/>
          <w:szCs w:val="28"/>
        </w:rPr>
        <w:t>Жук В. М., Ткаченко Р. В. </w:t>
      </w:r>
      <w:r w:rsidRPr="00C075D8">
        <w:rPr>
          <w:rFonts w:ascii="Times New Roman" w:hAnsi="Times New Roman"/>
          <w:iCs/>
          <w:color w:val="000000"/>
          <w:sz w:val="28"/>
          <w:szCs w:val="28"/>
        </w:rPr>
        <w:t>Технологія виробництва кондитерських виробів</w:t>
      </w:r>
      <w:r w:rsidRPr="00C075D8">
        <w:rPr>
          <w:rFonts w:ascii="Times New Roman" w:hAnsi="Times New Roman"/>
          <w:color w:val="000000"/>
          <w:sz w:val="28"/>
          <w:szCs w:val="28"/>
        </w:rPr>
        <w:t>. — Київ: Кондитерінформ, 2018.</w:t>
      </w:r>
    </w:p>
    <w:p w14:paraId="27F6E2A2" w14:textId="77777777" w:rsidR="00827305" w:rsidRPr="00FD4719" w:rsidRDefault="00827305" w:rsidP="00106BC3">
      <w:pPr>
        <w:pStyle w:val="ad"/>
        <w:widowControl/>
        <w:numPr>
          <w:ilvl w:val="0"/>
          <w:numId w:val="3"/>
        </w:numPr>
        <w:tabs>
          <w:tab w:val="left" w:pos="284"/>
        </w:tabs>
        <w:autoSpaceDE/>
        <w:autoSpaceDN/>
        <w:spacing w:line="360" w:lineRule="auto"/>
        <w:ind w:left="0" w:firstLine="709"/>
        <w:contextualSpacing/>
        <w:jc w:val="both"/>
        <w:rPr>
          <w:sz w:val="28"/>
          <w:szCs w:val="28"/>
          <w:lang w:val="ru-RU"/>
        </w:rPr>
      </w:pPr>
      <w:r w:rsidRPr="00FD4719">
        <w:rPr>
          <w:sz w:val="28"/>
          <w:szCs w:val="28"/>
          <w:lang w:val="ru-RU"/>
        </w:rPr>
        <w:t>Запорожець О. І., Основи охорони праці / О. І. Запорожець, О.</w:t>
      </w:r>
      <w:r w:rsidRPr="000A3F28">
        <w:rPr>
          <w:sz w:val="28"/>
          <w:szCs w:val="28"/>
          <w:lang w:val="en-US"/>
        </w:rPr>
        <w:t> </w:t>
      </w:r>
      <w:r w:rsidRPr="00FD4719">
        <w:rPr>
          <w:sz w:val="28"/>
          <w:szCs w:val="28"/>
          <w:lang w:val="ru-RU"/>
        </w:rPr>
        <w:t>С.</w:t>
      </w:r>
      <w:r w:rsidRPr="000A3F28">
        <w:rPr>
          <w:sz w:val="28"/>
          <w:szCs w:val="28"/>
          <w:lang w:val="en-US"/>
        </w:rPr>
        <w:t> </w:t>
      </w:r>
      <w:r w:rsidRPr="00FD4719">
        <w:rPr>
          <w:sz w:val="28"/>
          <w:szCs w:val="28"/>
          <w:lang w:val="ru-RU"/>
        </w:rPr>
        <w:t>Протоєрейський, Г. М. Франчук, І. М. Боровик. –К.: Центр учбової літератури, 2009. – 264 с.</w:t>
      </w:r>
    </w:p>
    <w:p w14:paraId="4561227D" w14:textId="77777777" w:rsidR="00827305" w:rsidRPr="00827305" w:rsidRDefault="00827305" w:rsidP="00106BC3">
      <w:pPr>
        <w:pStyle w:val="ad"/>
        <w:numPr>
          <w:ilvl w:val="0"/>
          <w:numId w:val="3"/>
        </w:numPr>
        <w:shd w:val="clear" w:color="auto" w:fill="FFFFFF"/>
        <w:autoSpaceDE/>
        <w:autoSpaceDN/>
        <w:spacing w:line="360" w:lineRule="auto"/>
        <w:ind w:left="0" w:firstLine="709"/>
        <w:contextualSpacing/>
        <w:jc w:val="both"/>
        <w:rPr>
          <w:bCs/>
          <w:spacing w:val="-6"/>
          <w:sz w:val="28"/>
          <w:szCs w:val="28"/>
          <w:lang w:val="ru-RU"/>
        </w:rPr>
      </w:pPr>
      <w:r w:rsidRPr="00FD4719">
        <w:rPr>
          <w:iCs/>
          <w:sz w:val="28"/>
          <w:szCs w:val="28"/>
          <w:lang w:val="ru-RU" w:eastAsia="ru-RU"/>
        </w:rPr>
        <w:t xml:space="preserve">Лозовський А. П., Іванов О. М., Самойленко Т. В. </w:t>
      </w:r>
      <w:r w:rsidRPr="00FD4719">
        <w:rPr>
          <w:sz w:val="28"/>
          <w:szCs w:val="28"/>
          <w:lang w:val="ru-RU"/>
        </w:rPr>
        <w:t xml:space="preserve">Основи технологічного проектування промислових підприємств переробних галузей. </w:t>
      </w:r>
      <w:r w:rsidRPr="000A3F28">
        <w:rPr>
          <w:sz w:val="28"/>
          <w:szCs w:val="28"/>
          <w:lang w:val="en-US" w:eastAsia="ru-RU"/>
        </w:rPr>
        <w:t>ISBN</w:t>
      </w:r>
      <w:r w:rsidRPr="00827305">
        <w:rPr>
          <w:sz w:val="28"/>
          <w:szCs w:val="28"/>
          <w:lang w:val="ru-RU" w:eastAsia="ru-RU"/>
        </w:rPr>
        <w:t>:</w:t>
      </w:r>
      <w:r w:rsidRPr="000A3F28">
        <w:rPr>
          <w:sz w:val="28"/>
          <w:szCs w:val="28"/>
          <w:lang w:val="en-US" w:eastAsia="ru-RU"/>
        </w:rPr>
        <w:t> </w:t>
      </w:r>
      <w:r w:rsidRPr="00827305">
        <w:rPr>
          <w:sz w:val="28"/>
          <w:szCs w:val="28"/>
          <w:lang w:val="ru-RU" w:eastAsia="ru-RU"/>
        </w:rPr>
        <w:t>978-966-680-723-9.</w:t>
      </w:r>
      <w:r w:rsidRPr="00827305">
        <w:rPr>
          <w:iCs/>
          <w:sz w:val="28"/>
          <w:szCs w:val="28"/>
          <w:lang w:val="ru-RU" w:eastAsia="ru-RU"/>
        </w:rPr>
        <w:t xml:space="preserve"> Суми, Видавництво: </w:t>
      </w:r>
      <w:hyperlink r:id="rId9" w:history="1">
        <w:r w:rsidRPr="00827305">
          <w:rPr>
            <w:iCs/>
            <w:sz w:val="28"/>
            <w:szCs w:val="28"/>
            <w:lang w:val="ru-RU" w:eastAsia="ru-RU"/>
          </w:rPr>
          <w:t>Університетська книга</w:t>
        </w:r>
      </w:hyperlink>
      <w:r w:rsidRPr="00827305">
        <w:rPr>
          <w:iCs/>
          <w:sz w:val="28"/>
          <w:szCs w:val="28"/>
          <w:lang w:val="ru-RU" w:eastAsia="ru-RU"/>
        </w:rPr>
        <w:t>, 2023. -  320 с.</w:t>
      </w:r>
    </w:p>
    <w:p w14:paraId="3A74F3BF" w14:textId="77777777" w:rsidR="00827305" w:rsidRPr="00C075D8" w:rsidRDefault="00827305" w:rsidP="00C075D8">
      <w:pPr>
        <w:numPr>
          <w:ilvl w:val="0"/>
          <w:numId w:val="3"/>
        </w:numPr>
        <w:spacing w:before="100" w:beforeAutospacing="1" w:after="100" w:afterAutospacing="1" w:line="360" w:lineRule="auto"/>
        <w:ind w:left="0" w:firstLine="709"/>
        <w:jc w:val="both"/>
        <w:rPr>
          <w:rFonts w:ascii="Times New Roman" w:hAnsi="Times New Roman"/>
          <w:color w:val="000000"/>
          <w:sz w:val="28"/>
          <w:szCs w:val="28"/>
        </w:rPr>
      </w:pPr>
      <w:r w:rsidRPr="00C075D8">
        <w:rPr>
          <w:rFonts w:ascii="Times New Roman" w:hAnsi="Times New Roman"/>
          <w:color w:val="000000"/>
          <w:sz w:val="28"/>
          <w:szCs w:val="28"/>
        </w:rPr>
        <w:t>Лях В. М., Сєдих О. С. </w:t>
      </w:r>
      <w:r w:rsidRPr="00C075D8">
        <w:rPr>
          <w:rFonts w:ascii="Times New Roman" w:hAnsi="Times New Roman"/>
          <w:iCs/>
          <w:color w:val="000000"/>
          <w:sz w:val="28"/>
          <w:szCs w:val="28"/>
        </w:rPr>
        <w:t>Менеджмент на підприємствах харчової промисловості</w:t>
      </w:r>
      <w:r w:rsidRPr="00C075D8">
        <w:rPr>
          <w:rFonts w:ascii="Times New Roman" w:hAnsi="Times New Roman"/>
          <w:color w:val="000000"/>
          <w:sz w:val="28"/>
          <w:szCs w:val="28"/>
        </w:rPr>
        <w:t>. — Київ, 2020.</w:t>
      </w:r>
    </w:p>
    <w:p w14:paraId="33B7B42A" w14:textId="77777777" w:rsidR="00827305" w:rsidRPr="00827305" w:rsidRDefault="00827305" w:rsidP="00106BC3">
      <w:pPr>
        <w:pStyle w:val="ad"/>
        <w:numPr>
          <w:ilvl w:val="0"/>
          <w:numId w:val="3"/>
        </w:numPr>
        <w:shd w:val="clear" w:color="auto" w:fill="FFFFFF"/>
        <w:autoSpaceDE/>
        <w:autoSpaceDN/>
        <w:spacing w:line="360" w:lineRule="auto"/>
        <w:ind w:left="0" w:firstLine="709"/>
        <w:contextualSpacing/>
        <w:jc w:val="both"/>
        <w:rPr>
          <w:bCs/>
          <w:spacing w:val="-6"/>
          <w:sz w:val="28"/>
          <w:szCs w:val="28"/>
          <w:lang w:val="ru-RU"/>
        </w:rPr>
      </w:pPr>
      <w:r w:rsidRPr="00FD4719">
        <w:rPr>
          <w:iCs/>
          <w:sz w:val="28"/>
          <w:szCs w:val="28"/>
          <w:lang w:val="ru-RU" w:eastAsia="ru-RU"/>
        </w:rPr>
        <w:t>Мазепа С. С., Марущак Я. Ю., Куцик А. С.</w:t>
      </w:r>
      <w:r w:rsidRPr="00FD4719">
        <w:rPr>
          <w:iCs/>
          <w:sz w:val="28"/>
          <w:szCs w:val="28"/>
          <w:lang w:val="ru-RU"/>
        </w:rPr>
        <w:t xml:space="preserve"> </w:t>
      </w:r>
      <w:r w:rsidRPr="00FD4719">
        <w:rPr>
          <w:bCs/>
          <w:sz w:val="28"/>
          <w:szCs w:val="28"/>
          <w:lang w:val="ru-RU"/>
        </w:rPr>
        <w:t xml:space="preserve">Електрообладнання промислових підприємств. </w:t>
      </w:r>
      <w:r w:rsidRPr="000A3F28">
        <w:rPr>
          <w:sz w:val="28"/>
          <w:szCs w:val="28"/>
          <w:lang w:val="en-US" w:eastAsia="ru-RU"/>
        </w:rPr>
        <w:t>ISBN</w:t>
      </w:r>
      <w:r w:rsidRPr="00827305">
        <w:rPr>
          <w:sz w:val="28"/>
          <w:szCs w:val="28"/>
          <w:lang w:val="ru-RU" w:eastAsia="ru-RU"/>
        </w:rPr>
        <w:t>: 966-8340-41-8</w:t>
      </w:r>
      <w:r w:rsidRPr="00827305">
        <w:rPr>
          <w:bCs/>
          <w:sz w:val="28"/>
          <w:szCs w:val="28"/>
          <w:lang w:val="ru-RU"/>
        </w:rPr>
        <w:t xml:space="preserve">. </w:t>
      </w:r>
      <w:r w:rsidRPr="00827305">
        <w:rPr>
          <w:iCs/>
          <w:sz w:val="28"/>
          <w:szCs w:val="28"/>
          <w:lang w:val="ru-RU" w:eastAsia="ru-RU"/>
        </w:rPr>
        <w:t xml:space="preserve">Видавництво: </w:t>
      </w:r>
      <w:hyperlink r:id="rId10" w:history="1">
        <w:r w:rsidRPr="00827305">
          <w:rPr>
            <w:iCs/>
            <w:sz w:val="28"/>
            <w:szCs w:val="28"/>
            <w:lang w:val="ru-RU" w:eastAsia="ru-RU"/>
          </w:rPr>
          <w:t>Магнолія</w:t>
        </w:r>
      </w:hyperlink>
      <w:r w:rsidRPr="00827305">
        <w:rPr>
          <w:iCs/>
          <w:sz w:val="28"/>
          <w:szCs w:val="28"/>
          <w:lang w:val="ru-RU"/>
        </w:rPr>
        <w:t xml:space="preserve">, </w:t>
      </w:r>
      <w:r w:rsidRPr="00827305">
        <w:rPr>
          <w:iCs/>
          <w:sz w:val="28"/>
          <w:szCs w:val="28"/>
          <w:lang w:val="ru-RU" w:eastAsia="ru-RU"/>
        </w:rPr>
        <w:t>2019</w:t>
      </w:r>
      <w:r w:rsidRPr="00827305">
        <w:rPr>
          <w:iCs/>
          <w:sz w:val="28"/>
          <w:szCs w:val="28"/>
          <w:lang w:val="ru-RU"/>
        </w:rPr>
        <w:t xml:space="preserve"> – </w:t>
      </w:r>
      <w:r w:rsidRPr="00827305">
        <w:rPr>
          <w:iCs/>
          <w:sz w:val="28"/>
          <w:szCs w:val="28"/>
          <w:lang w:val="ru-RU" w:eastAsia="ru-RU"/>
        </w:rPr>
        <w:t xml:space="preserve">260 </w:t>
      </w:r>
      <w:r w:rsidRPr="00827305">
        <w:rPr>
          <w:iCs/>
          <w:sz w:val="28"/>
          <w:szCs w:val="28"/>
          <w:lang w:val="ru-RU"/>
        </w:rPr>
        <w:t>с.</w:t>
      </w:r>
    </w:p>
    <w:p w14:paraId="29877791" w14:textId="77777777" w:rsidR="00827305" w:rsidRPr="00FD4719" w:rsidRDefault="00827305" w:rsidP="00106BC3">
      <w:pPr>
        <w:pStyle w:val="ad"/>
        <w:widowControl/>
        <w:numPr>
          <w:ilvl w:val="0"/>
          <w:numId w:val="3"/>
        </w:numPr>
        <w:tabs>
          <w:tab w:val="left" w:pos="284"/>
        </w:tabs>
        <w:autoSpaceDE/>
        <w:autoSpaceDN/>
        <w:spacing w:line="360" w:lineRule="auto"/>
        <w:ind w:left="0" w:firstLine="709"/>
        <w:contextualSpacing/>
        <w:jc w:val="both"/>
        <w:rPr>
          <w:sz w:val="28"/>
          <w:szCs w:val="28"/>
          <w:lang w:val="ru-RU"/>
        </w:rPr>
      </w:pPr>
      <w:r w:rsidRPr="00FD4719">
        <w:rPr>
          <w:sz w:val="28"/>
          <w:szCs w:val="28"/>
          <w:lang w:val="ru-RU"/>
        </w:rPr>
        <w:t>Основи охорони праці: Навч. посіб. / В.В. Березуцький, Т.С. Бондаренко, Г.</w:t>
      </w:r>
      <w:r w:rsidRPr="000A3F28">
        <w:rPr>
          <w:sz w:val="28"/>
          <w:szCs w:val="28"/>
          <w:lang w:val="en-US"/>
        </w:rPr>
        <w:t> </w:t>
      </w:r>
      <w:r w:rsidRPr="00FD4719">
        <w:rPr>
          <w:sz w:val="28"/>
          <w:szCs w:val="28"/>
          <w:lang w:val="ru-RU"/>
        </w:rPr>
        <w:t>Г. Валенко та ін.; За заг. ред. В.В.Березуцького. – 2-ге вид., перероб. і доп. – Х.: Факт, 2007. – 480 с.</w:t>
      </w:r>
    </w:p>
    <w:p w14:paraId="4D02B404" w14:textId="77777777" w:rsidR="00827305" w:rsidRPr="00C075D8" w:rsidRDefault="00827305" w:rsidP="00C075D8">
      <w:pPr>
        <w:numPr>
          <w:ilvl w:val="0"/>
          <w:numId w:val="3"/>
        </w:numPr>
        <w:spacing w:before="100" w:beforeAutospacing="1" w:after="100" w:afterAutospacing="1" w:line="360" w:lineRule="auto"/>
        <w:ind w:left="0" w:firstLine="709"/>
        <w:jc w:val="both"/>
        <w:rPr>
          <w:rFonts w:ascii="Times New Roman" w:hAnsi="Times New Roman"/>
          <w:color w:val="000000"/>
          <w:sz w:val="28"/>
          <w:szCs w:val="28"/>
        </w:rPr>
      </w:pPr>
      <w:r w:rsidRPr="00C075D8">
        <w:rPr>
          <w:rFonts w:ascii="Times New Roman" w:hAnsi="Times New Roman"/>
          <w:color w:val="000000"/>
          <w:sz w:val="28"/>
          <w:szCs w:val="28"/>
        </w:rPr>
        <w:t>Пивоваров П. П., Королюк О. І. </w:t>
      </w:r>
      <w:r w:rsidRPr="00C075D8">
        <w:rPr>
          <w:rFonts w:ascii="Times New Roman" w:hAnsi="Times New Roman"/>
          <w:iCs/>
          <w:color w:val="000000"/>
          <w:sz w:val="28"/>
          <w:szCs w:val="28"/>
        </w:rPr>
        <w:t>Технологія харчових продуктів</w:t>
      </w:r>
      <w:r w:rsidRPr="00C075D8">
        <w:rPr>
          <w:rFonts w:ascii="Times New Roman" w:hAnsi="Times New Roman"/>
          <w:color w:val="000000"/>
          <w:sz w:val="28"/>
          <w:szCs w:val="28"/>
        </w:rPr>
        <w:t>. — Харків: ХДУХТ, 2017.</w:t>
      </w:r>
    </w:p>
    <w:p w14:paraId="7BC0DC16" w14:textId="77777777" w:rsidR="00827305" w:rsidRPr="00827305" w:rsidRDefault="00827305" w:rsidP="00106BC3">
      <w:pPr>
        <w:pStyle w:val="ad"/>
        <w:numPr>
          <w:ilvl w:val="0"/>
          <w:numId w:val="3"/>
        </w:numPr>
        <w:shd w:val="clear" w:color="auto" w:fill="FFFFFF"/>
        <w:autoSpaceDE/>
        <w:autoSpaceDN/>
        <w:spacing w:line="360" w:lineRule="auto"/>
        <w:ind w:left="0" w:firstLine="709"/>
        <w:contextualSpacing/>
        <w:jc w:val="both"/>
        <w:rPr>
          <w:sz w:val="28"/>
          <w:szCs w:val="28"/>
          <w:lang w:val="ru-RU"/>
        </w:rPr>
      </w:pPr>
      <w:r w:rsidRPr="00FD4719">
        <w:rPr>
          <w:sz w:val="28"/>
          <w:szCs w:val="28"/>
          <w:lang w:val="ru-RU"/>
        </w:rPr>
        <w:t xml:space="preserve">Самойчука К. О. Основи розрахунку та конструювання обладнання переробних і харчових виробництв: підручник / ТДАТУ; за ред. </w:t>
      </w:r>
      <w:r w:rsidRPr="00827305">
        <w:rPr>
          <w:sz w:val="28"/>
          <w:szCs w:val="28"/>
          <w:lang w:val="ru-RU"/>
        </w:rPr>
        <w:t xml:space="preserve">Самойчука К. О. – </w:t>
      </w:r>
      <w:r w:rsidRPr="00FD4719">
        <w:rPr>
          <w:sz w:val="28"/>
          <w:szCs w:val="28"/>
          <w:lang w:val="en-US"/>
        </w:rPr>
        <w:t>ISBN</w:t>
      </w:r>
      <w:r w:rsidRPr="00827305">
        <w:rPr>
          <w:sz w:val="28"/>
          <w:szCs w:val="28"/>
          <w:lang w:val="ru-RU"/>
        </w:rPr>
        <w:t xml:space="preserve"> 978-617-7762-05-7 К :Проф. Книга, 2020. –428с.</w:t>
      </w:r>
    </w:p>
    <w:p w14:paraId="30C821A4" w14:textId="77777777" w:rsidR="00827305" w:rsidRPr="00FD4719" w:rsidRDefault="00827305" w:rsidP="00106BC3">
      <w:pPr>
        <w:numPr>
          <w:ilvl w:val="0"/>
          <w:numId w:val="3"/>
        </w:numPr>
        <w:suppressAutoHyphens/>
        <w:spacing w:after="0" w:line="360" w:lineRule="auto"/>
        <w:ind w:left="0" w:firstLine="709"/>
        <w:jc w:val="both"/>
        <w:rPr>
          <w:rFonts w:ascii="Times New Roman" w:hAnsi="Times New Roman"/>
          <w:sz w:val="28"/>
          <w:szCs w:val="28"/>
        </w:rPr>
      </w:pPr>
      <w:r w:rsidRPr="00FD4719">
        <w:rPr>
          <w:rFonts w:ascii="Times New Roman" w:hAnsi="Times New Roman"/>
          <w:sz w:val="28"/>
          <w:szCs w:val="28"/>
        </w:rPr>
        <w:t>Технологічне обладнання харчових виробництв : навч. посібник / В. І. Теличкун, Ю. С. Теличкун, О. О. Губеня, С. В. Стефанов, С. Т. Дамянова. – Київ: Сталь, 2023. – 634 с.</w:t>
      </w:r>
    </w:p>
    <w:p w14:paraId="08BF6EC4" w14:textId="77777777" w:rsidR="00827305" w:rsidRPr="00FD4719" w:rsidRDefault="00827305" w:rsidP="00106BC3">
      <w:pPr>
        <w:pStyle w:val="32"/>
        <w:numPr>
          <w:ilvl w:val="0"/>
          <w:numId w:val="3"/>
        </w:numPr>
        <w:shd w:val="clear" w:color="auto" w:fill="auto"/>
        <w:tabs>
          <w:tab w:val="left" w:pos="-345"/>
        </w:tabs>
        <w:suppressAutoHyphens/>
        <w:spacing w:after="0" w:line="360" w:lineRule="auto"/>
        <w:ind w:left="0" w:firstLine="709"/>
        <w:jc w:val="both"/>
        <w:rPr>
          <w:b w:val="0"/>
        </w:rPr>
      </w:pPr>
      <w:r w:rsidRPr="00FD4719">
        <w:rPr>
          <w:b w:val="0"/>
        </w:rPr>
        <w:t>Технологічне обладнання харчових виробництв: навч. посібник / укл.: О.1. Черевко, В. М. Михайлов, О. Є. Загорулько, Б.В. Ляшенко, А. М. Загорулько. – Х.: ХДУХТ, 2021. – 367 с.</w:t>
      </w:r>
    </w:p>
    <w:p w14:paraId="3309150B" w14:textId="77777777" w:rsidR="00827305" w:rsidRPr="00FD4719" w:rsidRDefault="00827305" w:rsidP="00106BC3">
      <w:pPr>
        <w:pStyle w:val="ad"/>
        <w:widowControl/>
        <w:numPr>
          <w:ilvl w:val="0"/>
          <w:numId w:val="3"/>
        </w:numPr>
        <w:tabs>
          <w:tab w:val="left" w:pos="284"/>
        </w:tabs>
        <w:autoSpaceDE/>
        <w:autoSpaceDN/>
        <w:spacing w:line="360" w:lineRule="auto"/>
        <w:ind w:left="0" w:firstLine="709"/>
        <w:contextualSpacing/>
        <w:jc w:val="both"/>
        <w:rPr>
          <w:sz w:val="28"/>
          <w:szCs w:val="28"/>
          <w:lang w:val="ru-RU"/>
        </w:rPr>
      </w:pPr>
      <w:r w:rsidRPr="00FD4719">
        <w:rPr>
          <w:sz w:val="28"/>
          <w:szCs w:val="28"/>
          <w:lang w:val="ru-RU"/>
        </w:rPr>
        <w:t>Ткачук К.Н. Основи охорони праці: Підручник/ М.О. Халімовський, В.В. Зацарний, Д.В.Зеркалов та інші. – К.: Основа, 2006 – 448 с.</w:t>
      </w:r>
    </w:p>
    <w:p w14:paraId="7E79178A" w14:textId="77777777" w:rsidR="00827305" w:rsidRPr="0056091F" w:rsidRDefault="00827305" w:rsidP="00106BC3">
      <w:pPr>
        <w:pStyle w:val="ad"/>
        <w:numPr>
          <w:ilvl w:val="0"/>
          <w:numId w:val="3"/>
        </w:numPr>
        <w:autoSpaceDE/>
        <w:autoSpaceDN/>
        <w:spacing w:line="360" w:lineRule="auto"/>
        <w:ind w:left="0" w:firstLine="709"/>
        <w:contextualSpacing/>
        <w:jc w:val="both"/>
        <w:rPr>
          <w:sz w:val="28"/>
          <w:lang w:val="ru-RU"/>
        </w:rPr>
      </w:pPr>
      <w:r w:rsidRPr="0056091F">
        <w:rPr>
          <w:sz w:val="28"/>
          <w:lang w:val="ru-RU"/>
        </w:rPr>
        <w:t xml:space="preserve">Шарко М. В., Мєшкова-Кравченко Н. В., Радкевич О. М. Економіка піприємства : навч. посіб. / М. В. Шарко, Н. В. Мєшкова-Кравченко, О. М. Радкевич. – Херсон : Олді-плюс, 2014. – 436 с. </w:t>
      </w:r>
    </w:p>
    <w:p w14:paraId="06891374" w14:textId="77777777" w:rsidR="00827305" w:rsidRDefault="00827305" w:rsidP="003B3718">
      <w:pPr>
        <w:pStyle w:val="ad"/>
        <w:numPr>
          <w:ilvl w:val="0"/>
          <w:numId w:val="3"/>
        </w:numPr>
        <w:autoSpaceDE/>
        <w:autoSpaceDN/>
        <w:spacing w:line="360" w:lineRule="auto"/>
        <w:ind w:left="0" w:firstLine="709"/>
        <w:contextualSpacing/>
        <w:jc w:val="both"/>
        <w:rPr>
          <w:sz w:val="28"/>
          <w:lang w:val="ru-RU"/>
        </w:rPr>
      </w:pPr>
      <w:r w:rsidRPr="00FD4719">
        <w:rPr>
          <w:sz w:val="28"/>
          <w:lang w:val="ru-RU"/>
        </w:rPr>
        <w:t>Яркіна Н. М. Економіка підприємства : навч. посіб. / Н. М. Яркіна – Київ : Ліра-К, 2015. – 498 с.</w:t>
      </w:r>
    </w:p>
    <w:sectPr w:rsidR="00827305" w:rsidSect="00737181">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0797F" w14:textId="77777777" w:rsidR="005649A4" w:rsidRDefault="005649A4" w:rsidP="00737181">
      <w:pPr>
        <w:spacing w:after="0" w:line="240" w:lineRule="auto"/>
      </w:pPr>
      <w:r>
        <w:separator/>
      </w:r>
    </w:p>
  </w:endnote>
  <w:endnote w:type="continuationSeparator" w:id="0">
    <w:p w14:paraId="4FE1C956" w14:textId="77777777" w:rsidR="005649A4" w:rsidRDefault="005649A4" w:rsidP="00737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SOCPEUR">
    <w:altName w:val="Arial"/>
    <w:charset w:val="00"/>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ppleSystemUIFont">
    <w:altName w:val="Cambria"/>
    <w:charset w:val="00"/>
    <w:family w:val="roman"/>
    <w:pitch w:val="default"/>
  </w:font>
  <w:font w:name="UICTFontTextStyleBody">
    <w:altName w:val="Cambria"/>
    <w:charset w:val="00"/>
    <w:family w:val="roman"/>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54B64" w14:textId="77777777" w:rsidR="005649A4" w:rsidRDefault="005649A4" w:rsidP="00737181">
      <w:pPr>
        <w:spacing w:after="0" w:line="240" w:lineRule="auto"/>
      </w:pPr>
      <w:r>
        <w:separator/>
      </w:r>
    </w:p>
  </w:footnote>
  <w:footnote w:type="continuationSeparator" w:id="0">
    <w:p w14:paraId="2403E995" w14:textId="77777777" w:rsidR="005649A4" w:rsidRDefault="005649A4" w:rsidP="007371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4354886"/>
      <w:docPartObj>
        <w:docPartGallery w:val="Page Numbers (Top of Page)"/>
        <w:docPartUnique/>
      </w:docPartObj>
    </w:sdtPr>
    <w:sdtEndPr/>
    <w:sdtContent>
      <w:p w14:paraId="19F48B5F" w14:textId="77777777" w:rsidR="00B82DC0" w:rsidRDefault="00B82DC0">
        <w:pPr>
          <w:pStyle w:val="ab"/>
          <w:jc w:val="right"/>
        </w:pPr>
        <w:r>
          <w:fldChar w:fldCharType="begin"/>
        </w:r>
        <w:r>
          <w:instrText>PAGE   \* MERGEFORMAT</w:instrText>
        </w:r>
        <w:r>
          <w:fldChar w:fldCharType="separate"/>
        </w:r>
        <w:r w:rsidR="008C1EA9">
          <w:rPr>
            <w:noProof/>
          </w:rPr>
          <w:t>2</w:t>
        </w:r>
        <w:r>
          <w:fldChar w:fldCharType="end"/>
        </w:r>
      </w:p>
    </w:sdtContent>
  </w:sdt>
  <w:p w14:paraId="55938098" w14:textId="77777777" w:rsidR="00B82DC0" w:rsidRDefault="00B82DC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26E14"/>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C025B6"/>
    <w:multiLevelType w:val="multilevel"/>
    <w:tmpl w:val="FFFFFFFF"/>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680706"/>
    <w:multiLevelType w:val="hybridMultilevel"/>
    <w:tmpl w:val="23ACE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811A11"/>
    <w:multiLevelType w:val="hybridMultilevel"/>
    <w:tmpl w:val="BDA03D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0E879DE"/>
    <w:multiLevelType w:val="hybridMultilevel"/>
    <w:tmpl w:val="BDA03D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CCD53DB"/>
    <w:multiLevelType w:val="hybridMultilevel"/>
    <w:tmpl w:val="6C161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45"/>
    <w:rsid w:val="000007E2"/>
    <w:rsid w:val="00000FA7"/>
    <w:rsid w:val="00001884"/>
    <w:rsid w:val="00002675"/>
    <w:rsid w:val="00003147"/>
    <w:rsid w:val="00003439"/>
    <w:rsid w:val="00003BE5"/>
    <w:rsid w:val="0000438A"/>
    <w:rsid w:val="0000438D"/>
    <w:rsid w:val="00004622"/>
    <w:rsid w:val="0000495A"/>
    <w:rsid w:val="000049D7"/>
    <w:rsid w:val="00004AE5"/>
    <w:rsid w:val="00004FF6"/>
    <w:rsid w:val="000055FA"/>
    <w:rsid w:val="00005E57"/>
    <w:rsid w:val="00005F71"/>
    <w:rsid w:val="00006222"/>
    <w:rsid w:val="000067EE"/>
    <w:rsid w:val="00006A80"/>
    <w:rsid w:val="00007D21"/>
    <w:rsid w:val="0001044D"/>
    <w:rsid w:val="00010535"/>
    <w:rsid w:val="0001077D"/>
    <w:rsid w:val="00010781"/>
    <w:rsid w:val="00010796"/>
    <w:rsid w:val="00010AC5"/>
    <w:rsid w:val="0001126D"/>
    <w:rsid w:val="00011A86"/>
    <w:rsid w:val="00011B69"/>
    <w:rsid w:val="00011CB6"/>
    <w:rsid w:val="000121D7"/>
    <w:rsid w:val="00012A79"/>
    <w:rsid w:val="00013D3A"/>
    <w:rsid w:val="0001483D"/>
    <w:rsid w:val="00014A81"/>
    <w:rsid w:val="00014C1B"/>
    <w:rsid w:val="00014F9A"/>
    <w:rsid w:val="00014FB0"/>
    <w:rsid w:val="000152C4"/>
    <w:rsid w:val="000159B5"/>
    <w:rsid w:val="000160A1"/>
    <w:rsid w:val="00016544"/>
    <w:rsid w:val="000166C2"/>
    <w:rsid w:val="000167B2"/>
    <w:rsid w:val="00016997"/>
    <w:rsid w:val="000175A8"/>
    <w:rsid w:val="0001765E"/>
    <w:rsid w:val="00017A14"/>
    <w:rsid w:val="00017B2A"/>
    <w:rsid w:val="00020B02"/>
    <w:rsid w:val="00022481"/>
    <w:rsid w:val="00022B77"/>
    <w:rsid w:val="00023349"/>
    <w:rsid w:val="00023BF5"/>
    <w:rsid w:val="00024201"/>
    <w:rsid w:val="00024ED6"/>
    <w:rsid w:val="0002584A"/>
    <w:rsid w:val="00025854"/>
    <w:rsid w:val="000259B8"/>
    <w:rsid w:val="00025CEA"/>
    <w:rsid w:val="0002615D"/>
    <w:rsid w:val="00026498"/>
    <w:rsid w:val="0002696A"/>
    <w:rsid w:val="0002708A"/>
    <w:rsid w:val="000273E4"/>
    <w:rsid w:val="000278A1"/>
    <w:rsid w:val="00027B95"/>
    <w:rsid w:val="00027FCC"/>
    <w:rsid w:val="0003039F"/>
    <w:rsid w:val="00030532"/>
    <w:rsid w:val="000319B1"/>
    <w:rsid w:val="000319DA"/>
    <w:rsid w:val="00031C80"/>
    <w:rsid w:val="00032078"/>
    <w:rsid w:val="00032C2D"/>
    <w:rsid w:val="000334C6"/>
    <w:rsid w:val="00033909"/>
    <w:rsid w:val="00033911"/>
    <w:rsid w:val="000339C9"/>
    <w:rsid w:val="00033ADC"/>
    <w:rsid w:val="00033CED"/>
    <w:rsid w:val="00033F1B"/>
    <w:rsid w:val="00034392"/>
    <w:rsid w:val="000345EB"/>
    <w:rsid w:val="00034BD0"/>
    <w:rsid w:val="00034C34"/>
    <w:rsid w:val="00034C81"/>
    <w:rsid w:val="00034ECD"/>
    <w:rsid w:val="000354BC"/>
    <w:rsid w:val="00035582"/>
    <w:rsid w:val="00035630"/>
    <w:rsid w:val="00035FF2"/>
    <w:rsid w:val="00036292"/>
    <w:rsid w:val="00036DDF"/>
    <w:rsid w:val="00036E9E"/>
    <w:rsid w:val="00037042"/>
    <w:rsid w:val="0003747C"/>
    <w:rsid w:val="00037535"/>
    <w:rsid w:val="00037D63"/>
    <w:rsid w:val="000403D1"/>
    <w:rsid w:val="0004055D"/>
    <w:rsid w:val="000407A0"/>
    <w:rsid w:val="00040AC5"/>
    <w:rsid w:val="00040B48"/>
    <w:rsid w:val="000412DC"/>
    <w:rsid w:val="000416A0"/>
    <w:rsid w:val="00041D20"/>
    <w:rsid w:val="000421D3"/>
    <w:rsid w:val="0004276D"/>
    <w:rsid w:val="0004332B"/>
    <w:rsid w:val="000438C1"/>
    <w:rsid w:val="00043B6F"/>
    <w:rsid w:val="00043F3B"/>
    <w:rsid w:val="0004447B"/>
    <w:rsid w:val="000446A0"/>
    <w:rsid w:val="00044B09"/>
    <w:rsid w:val="00044CD2"/>
    <w:rsid w:val="00044F4E"/>
    <w:rsid w:val="00044FEA"/>
    <w:rsid w:val="00045153"/>
    <w:rsid w:val="00045549"/>
    <w:rsid w:val="00045C42"/>
    <w:rsid w:val="00045CE2"/>
    <w:rsid w:val="00045F17"/>
    <w:rsid w:val="00046B91"/>
    <w:rsid w:val="00047163"/>
    <w:rsid w:val="00047261"/>
    <w:rsid w:val="0005104D"/>
    <w:rsid w:val="0005110D"/>
    <w:rsid w:val="000514F9"/>
    <w:rsid w:val="00051974"/>
    <w:rsid w:val="00051AE5"/>
    <w:rsid w:val="00051BA8"/>
    <w:rsid w:val="00051CF3"/>
    <w:rsid w:val="00051DDD"/>
    <w:rsid w:val="00052306"/>
    <w:rsid w:val="000524E2"/>
    <w:rsid w:val="00052967"/>
    <w:rsid w:val="000529E1"/>
    <w:rsid w:val="00053250"/>
    <w:rsid w:val="0005345F"/>
    <w:rsid w:val="00053671"/>
    <w:rsid w:val="00054390"/>
    <w:rsid w:val="00054B7D"/>
    <w:rsid w:val="000556FC"/>
    <w:rsid w:val="00055F16"/>
    <w:rsid w:val="000566AF"/>
    <w:rsid w:val="00056950"/>
    <w:rsid w:val="00056A5B"/>
    <w:rsid w:val="00056B97"/>
    <w:rsid w:val="00056D37"/>
    <w:rsid w:val="00056E9A"/>
    <w:rsid w:val="0005769C"/>
    <w:rsid w:val="000578C7"/>
    <w:rsid w:val="00057A2E"/>
    <w:rsid w:val="00057C45"/>
    <w:rsid w:val="00057D11"/>
    <w:rsid w:val="00060744"/>
    <w:rsid w:val="0006090D"/>
    <w:rsid w:val="00061116"/>
    <w:rsid w:val="00061727"/>
    <w:rsid w:val="000617B8"/>
    <w:rsid w:val="00062981"/>
    <w:rsid w:val="00062C3A"/>
    <w:rsid w:val="00062E59"/>
    <w:rsid w:val="00063249"/>
    <w:rsid w:val="000636C1"/>
    <w:rsid w:val="000639C6"/>
    <w:rsid w:val="00063A41"/>
    <w:rsid w:val="00063CB8"/>
    <w:rsid w:val="00063E78"/>
    <w:rsid w:val="00064F8C"/>
    <w:rsid w:val="000651F6"/>
    <w:rsid w:val="00065392"/>
    <w:rsid w:val="000653A7"/>
    <w:rsid w:val="000655AC"/>
    <w:rsid w:val="000657DF"/>
    <w:rsid w:val="000660D7"/>
    <w:rsid w:val="0006630D"/>
    <w:rsid w:val="000665FA"/>
    <w:rsid w:val="00066BEE"/>
    <w:rsid w:val="00066F41"/>
    <w:rsid w:val="00066F8A"/>
    <w:rsid w:val="000671E2"/>
    <w:rsid w:val="0006764E"/>
    <w:rsid w:val="00070071"/>
    <w:rsid w:val="00070190"/>
    <w:rsid w:val="00070ADC"/>
    <w:rsid w:val="000710B1"/>
    <w:rsid w:val="00072B41"/>
    <w:rsid w:val="00072E53"/>
    <w:rsid w:val="000731AC"/>
    <w:rsid w:val="00073393"/>
    <w:rsid w:val="0007345A"/>
    <w:rsid w:val="000734D5"/>
    <w:rsid w:val="00073684"/>
    <w:rsid w:val="00074045"/>
    <w:rsid w:val="000740E9"/>
    <w:rsid w:val="000741C4"/>
    <w:rsid w:val="000742BC"/>
    <w:rsid w:val="00074AAD"/>
    <w:rsid w:val="00074B0F"/>
    <w:rsid w:val="00074EC1"/>
    <w:rsid w:val="00075574"/>
    <w:rsid w:val="00075B8B"/>
    <w:rsid w:val="00076087"/>
    <w:rsid w:val="00076333"/>
    <w:rsid w:val="0007665A"/>
    <w:rsid w:val="000766DD"/>
    <w:rsid w:val="000769DA"/>
    <w:rsid w:val="00077B48"/>
    <w:rsid w:val="0008008D"/>
    <w:rsid w:val="00080782"/>
    <w:rsid w:val="00080FB3"/>
    <w:rsid w:val="00081AA7"/>
    <w:rsid w:val="00081AB4"/>
    <w:rsid w:val="0008272D"/>
    <w:rsid w:val="00082A6F"/>
    <w:rsid w:val="000830B6"/>
    <w:rsid w:val="0008335B"/>
    <w:rsid w:val="00083957"/>
    <w:rsid w:val="0008395C"/>
    <w:rsid w:val="00083966"/>
    <w:rsid w:val="00083CCD"/>
    <w:rsid w:val="00083DD1"/>
    <w:rsid w:val="00083FF9"/>
    <w:rsid w:val="00084B0A"/>
    <w:rsid w:val="00084CC9"/>
    <w:rsid w:val="00084D0F"/>
    <w:rsid w:val="00084E4B"/>
    <w:rsid w:val="00085779"/>
    <w:rsid w:val="00085D84"/>
    <w:rsid w:val="00086EF9"/>
    <w:rsid w:val="000872F8"/>
    <w:rsid w:val="00087666"/>
    <w:rsid w:val="000879CF"/>
    <w:rsid w:val="00087E76"/>
    <w:rsid w:val="000905D5"/>
    <w:rsid w:val="00090725"/>
    <w:rsid w:val="00090875"/>
    <w:rsid w:val="00090C4F"/>
    <w:rsid w:val="00090D1D"/>
    <w:rsid w:val="0009102C"/>
    <w:rsid w:val="000910BE"/>
    <w:rsid w:val="000917B1"/>
    <w:rsid w:val="00091A93"/>
    <w:rsid w:val="00091B57"/>
    <w:rsid w:val="00092199"/>
    <w:rsid w:val="000928F0"/>
    <w:rsid w:val="0009297E"/>
    <w:rsid w:val="00092EFE"/>
    <w:rsid w:val="00093098"/>
    <w:rsid w:val="000930D7"/>
    <w:rsid w:val="00093211"/>
    <w:rsid w:val="00093728"/>
    <w:rsid w:val="00093B5A"/>
    <w:rsid w:val="00093C2D"/>
    <w:rsid w:val="000942BF"/>
    <w:rsid w:val="000944C8"/>
    <w:rsid w:val="00094581"/>
    <w:rsid w:val="0009468C"/>
    <w:rsid w:val="00094720"/>
    <w:rsid w:val="00094976"/>
    <w:rsid w:val="00094D99"/>
    <w:rsid w:val="00094EA2"/>
    <w:rsid w:val="00095DB5"/>
    <w:rsid w:val="00095F1B"/>
    <w:rsid w:val="00096B8E"/>
    <w:rsid w:val="0009724A"/>
    <w:rsid w:val="0009741D"/>
    <w:rsid w:val="00097526"/>
    <w:rsid w:val="0009779F"/>
    <w:rsid w:val="00097865"/>
    <w:rsid w:val="00097AF3"/>
    <w:rsid w:val="000A0008"/>
    <w:rsid w:val="000A09D4"/>
    <w:rsid w:val="000A0D82"/>
    <w:rsid w:val="000A1518"/>
    <w:rsid w:val="000A172C"/>
    <w:rsid w:val="000A1AD3"/>
    <w:rsid w:val="000A1D00"/>
    <w:rsid w:val="000A1F98"/>
    <w:rsid w:val="000A2A29"/>
    <w:rsid w:val="000A399C"/>
    <w:rsid w:val="000A3A94"/>
    <w:rsid w:val="000A3C8F"/>
    <w:rsid w:val="000A3D50"/>
    <w:rsid w:val="000A3DE1"/>
    <w:rsid w:val="000A63C6"/>
    <w:rsid w:val="000A6816"/>
    <w:rsid w:val="000A684B"/>
    <w:rsid w:val="000A70BC"/>
    <w:rsid w:val="000A7680"/>
    <w:rsid w:val="000A76C3"/>
    <w:rsid w:val="000A7BDE"/>
    <w:rsid w:val="000A7BE3"/>
    <w:rsid w:val="000B001F"/>
    <w:rsid w:val="000B01EC"/>
    <w:rsid w:val="000B040D"/>
    <w:rsid w:val="000B0A6A"/>
    <w:rsid w:val="000B0D1B"/>
    <w:rsid w:val="000B16FC"/>
    <w:rsid w:val="000B1AF1"/>
    <w:rsid w:val="000B1C89"/>
    <w:rsid w:val="000B27B6"/>
    <w:rsid w:val="000B2C39"/>
    <w:rsid w:val="000B312A"/>
    <w:rsid w:val="000B3FF6"/>
    <w:rsid w:val="000B44A4"/>
    <w:rsid w:val="000B461B"/>
    <w:rsid w:val="000B476F"/>
    <w:rsid w:val="000B4A93"/>
    <w:rsid w:val="000B51A6"/>
    <w:rsid w:val="000B53F6"/>
    <w:rsid w:val="000B549E"/>
    <w:rsid w:val="000B5754"/>
    <w:rsid w:val="000B57CD"/>
    <w:rsid w:val="000B588B"/>
    <w:rsid w:val="000B645A"/>
    <w:rsid w:val="000B657A"/>
    <w:rsid w:val="000B676E"/>
    <w:rsid w:val="000B6808"/>
    <w:rsid w:val="000B7166"/>
    <w:rsid w:val="000B752C"/>
    <w:rsid w:val="000C009F"/>
    <w:rsid w:val="000C00F4"/>
    <w:rsid w:val="000C0354"/>
    <w:rsid w:val="000C0696"/>
    <w:rsid w:val="000C06B2"/>
    <w:rsid w:val="000C0B8A"/>
    <w:rsid w:val="000C1AC4"/>
    <w:rsid w:val="000C2098"/>
    <w:rsid w:val="000C2277"/>
    <w:rsid w:val="000C26A0"/>
    <w:rsid w:val="000C31DF"/>
    <w:rsid w:val="000C34E0"/>
    <w:rsid w:val="000C35E6"/>
    <w:rsid w:val="000C3947"/>
    <w:rsid w:val="000C3BFC"/>
    <w:rsid w:val="000C3E1E"/>
    <w:rsid w:val="000C4041"/>
    <w:rsid w:val="000C4221"/>
    <w:rsid w:val="000C484F"/>
    <w:rsid w:val="000C50B9"/>
    <w:rsid w:val="000C5699"/>
    <w:rsid w:val="000C5E9F"/>
    <w:rsid w:val="000C663F"/>
    <w:rsid w:val="000C6FBE"/>
    <w:rsid w:val="000C6FF2"/>
    <w:rsid w:val="000C730E"/>
    <w:rsid w:val="000D0000"/>
    <w:rsid w:val="000D0057"/>
    <w:rsid w:val="000D16FE"/>
    <w:rsid w:val="000D192D"/>
    <w:rsid w:val="000D1F1C"/>
    <w:rsid w:val="000D2091"/>
    <w:rsid w:val="000D26F6"/>
    <w:rsid w:val="000D2B90"/>
    <w:rsid w:val="000D2E6E"/>
    <w:rsid w:val="000D39E5"/>
    <w:rsid w:val="000D3B4B"/>
    <w:rsid w:val="000D4023"/>
    <w:rsid w:val="000D428E"/>
    <w:rsid w:val="000D4431"/>
    <w:rsid w:val="000D4725"/>
    <w:rsid w:val="000D4E77"/>
    <w:rsid w:val="000D548A"/>
    <w:rsid w:val="000D6A5F"/>
    <w:rsid w:val="000D6B95"/>
    <w:rsid w:val="000D72DC"/>
    <w:rsid w:val="000E0E9B"/>
    <w:rsid w:val="000E178B"/>
    <w:rsid w:val="000E1833"/>
    <w:rsid w:val="000E19EF"/>
    <w:rsid w:val="000E24CF"/>
    <w:rsid w:val="000E25C8"/>
    <w:rsid w:val="000E2607"/>
    <w:rsid w:val="000E2ECF"/>
    <w:rsid w:val="000E2F50"/>
    <w:rsid w:val="000E3871"/>
    <w:rsid w:val="000E3B2F"/>
    <w:rsid w:val="000E3C77"/>
    <w:rsid w:val="000E3C7B"/>
    <w:rsid w:val="000E3D24"/>
    <w:rsid w:val="000E4B3F"/>
    <w:rsid w:val="000E4F6F"/>
    <w:rsid w:val="000E50EB"/>
    <w:rsid w:val="000E5260"/>
    <w:rsid w:val="000E5543"/>
    <w:rsid w:val="000E5B4E"/>
    <w:rsid w:val="000E624E"/>
    <w:rsid w:val="000E6745"/>
    <w:rsid w:val="000E69C4"/>
    <w:rsid w:val="000E7711"/>
    <w:rsid w:val="000E7B8D"/>
    <w:rsid w:val="000F04F1"/>
    <w:rsid w:val="000F04FC"/>
    <w:rsid w:val="000F072B"/>
    <w:rsid w:val="000F07E4"/>
    <w:rsid w:val="000F0836"/>
    <w:rsid w:val="000F0E37"/>
    <w:rsid w:val="000F0EDC"/>
    <w:rsid w:val="000F0FB0"/>
    <w:rsid w:val="000F101C"/>
    <w:rsid w:val="000F1134"/>
    <w:rsid w:val="000F297E"/>
    <w:rsid w:val="000F2E1A"/>
    <w:rsid w:val="000F34A2"/>
    <w:rsid w:val="000F3683"/>
    <w:rsid w:val="000F36E4"/>
    <w:rsid w:val="000F3A24"/>
    <w:rsid w:val="000F3AE8"/>
    <w:rsid w:val="000F457F"/>
    <w:rsid w:val="000F4D4F"/>
    <w:rsid w:val="000F56F5"/>
    <w:rsid w:val="000F5E9D"/>
    <w:rsid w:val="000F658D"/>
    <w:rsid w:val="000F6595"/>
    <w:rsid w:val="000F65B8"/>
    <w:rsid w:val="000F6865"/>
    <w:rsid w:val="000F687C"/>
    <w:rsid w:val="000F6BAA"/>
    <w:rsid w:val="000F7B77"/>
    <w:rsid w:val="000F7C75"/>
    <w:rsid w:val="000F7DBE"/>
    <w:rsid w:val="000F7F92"/>
    <w:rsid w:val="000F7FC4"/>
    <w:rsid w:val="00100481"/>
    <w:rsid w:val="001005D5"/>
    <w:rsid w:val="0010127D"/>
    <w:rsid w:val="001015A7"/>
    <w:rsid w:val="00101874"/>
    <w:rsid w:val="00101C1B"/>
    <w:rsid w:val="001021BA"/>
    <w:rsid w:val="00102399"/>
    <w:rsid w:val="00102781"/>
    <w:rsid w:val="0010318C"/>
    <w:rsid w:val="00103529"/>
    <w:rsid w:val="00103663"/>
    <w:rsid w:val="001037E7"/>
    <w:rsid w:val="00103B44"/>
    <w:rsid w:val="00103C34"/>
    <w:rsid w:val="00104393"/>
    <w:rsid w:val="00104EE6"/>
    <w:rsid w:val="001051C4"/>
    <w:rsid w:val="00105300"/>
    <w:rsid w:val="00105341"/>
    <w:rsid w:val="00105358"/>
    <w:rsid w:val="001054F8"/>
    <w:rsid w:val="00105536"/>
    <w:rsid w:val="00106444"/>
    <w:rsid w:val="00106BC3"/>
    <w:rsid w:val="00106E3A"/>
    <w:rsid w:val="001072C4"/>
    <w:rsid w:val="00107372"/>
    <w:rsid w:val="00107992"/>
    <w:rsid w:val="00107DEB"/>
    <w:rsid w:val="00110241"/>
    <w:rsid w:val="001102E5"/>
    <w:rsid w:val="00110320"/>
    <w:rsid w:val="00110A2E"/>
    <w:rsid w:val="00111222"/>
    <w:rsid w:val="001117C1"/>
    <w:rsid w:val="00111A64"/>
    <w:rsid w:val="00111C09"/>
    <w:rsid w:val="00111D92"/>
    <w:rsid w:val="0011200E"/>
    <w:rsid w:val="001121D0"/>
    <w:rsid w:val="00112574"/>
    <w:rsid w:val="00112578"/>
    <w:rsid w:val="00112BC9"/>
    <w:rsid w:val="0011320C"/>
    <w:rsid w:val="0011337B"/>
    <w:rsid w:val="0011384A"/>
    <w:rsid w:val="00113BEA"/>
    <w:rsid w:val="0011447B"/>
    <w:rsid w:val="001144F6"/>
    <w:rsid w:val="00114638"/>
    <w:rsid w:val="001149A0"/>
    <w:rsid w:val="00114DD8"/>
    <w:rsid w:val="0011525D"/>
    <w:rsid w:val="00115507"/>
    <w:rsid w:val="001156C0"/>
    <w:rsid w:val="001158C4"/>
    <w:rsid w:val="001159B4"/>
    <w:rsid w:val="00116221"/>
    <w:rsid w:val="00116596"/>
    <w:rsid w:val="0011716A"/>
    <w:rsid w:val="00117909"/>
    <w:rsid w:val="00117A75"/>
    <w:rsid w:val="00117CA0"/>
    <w:rsid w:val="00120306"/>
    <w:rsid w:val="001205CA"/>
    <w:rsid w:val="001208E6"/>
    <w:rsid w:val="00120AD3"/>
    <w:rsid w:val="00121208"/>
    <w:rsid w:val="00121398"/>
    <w:rsid w:val="00121764"/>
    <w:rsid w:val="0012179F"/>
    <w:rsid w:val="00121897"/>
    <w:rsid w:val="001219FA"/>
    <w:rsid w:val="00121BF3"/>
    <w:rsid w:val="0012201D"/>
    <w:rsid w:val="0012205B"/>
    <w:rsid w:val="001225D9"/>
    <w:rsid w:val="00122B54"/>
    <w:rsid w:val="00123401"/>
    <w:rsid w:val="001237FF"/>
    <w:rsid w:val="00123849"/>
    <w:rsid w:val="0012385F"/>
    <w:rsid w:val="00123B05"/>
    <w:rsid w:val="00123DD5"/>
    <w:rsid w:val="001245F7"/>
    <w:rsid w:val="00124A49"/>
    <w:rsid w:val="00124F42"/>
    <w:rsid w:val="00125065"/>
    <w:rsid w:val="00125338"/>
    <w:rsid w:val="00125853"/>
    <w:rsid w:val="001259ED"/>
    <w:rsid w:val="00125A0B"/>
    <w:rsid w:val="00125BB9"/>
    <w:rsid w:val="00125E7B"/>
    <w:rsid w:val="0012604E"/>
    <w:rsid w:val="0012669E"/>
    <w:rsid w:val="00126AA7"/>
    <w:rsid w:val="00127810"/>
    <w:rsid w:val="00127981"/>
    <w:rsid w:val="00130194"/>
    <w:rsid w:val="001301D1"/>
    <w:rsid w:val="00130DAA"/>
    <w:rsid w:val="0013132B"/>
    <w:rsid w:val="00131C49"/>
    <w:rsid w:val="001332F0"/>
    <w:rsid w:val="00133883"/>
    <w:rsid w:val="00134002"/>
    <w:rsid w:val="0013417C"/>
    <w:rsid w:val="00134459"/>
    <w:rsid w:val="001348FE"/>
    <w:rsid w:val="00134F8A"/>
    <w:rsid w:val="0013501D"/>
    <w:rsid w:val="001354C1"/>
    <w:rsid w:val="001354E3"/>
    <w:rsid w:val="00135A87"/>
    <w:rsid w:val="00135D6A"/>
    <w:rsid w:val="0013629D"/>
    <w:rsid w:val="00136FD7"/>
    <w:rsid w:val="001370D2"/>
    <w:rsid w:val="00137127"/>
    <w:rsid w:val="0013740D"/>
    <w:rsid w:val="00137516"/>
    <w:rsid w:val="00137924"/>
    <w:rsid w:val="00140B07"/>
    <w:rsid w:val="00140B6C"/>
    <w:rsid w:val="00140C09"/>
    <w:rsid w:val="00140F8D"/>
    <w:rsid w:val="00141193"/>
    <w:rsid w:val="0014121C"/>
    <w:rsid w:val="0014125F"/>
    <w:rsid w:val="001415D6"/>
    <w:rsid w:val="00142251"/>
    <w:rsid w:val="00143170"/>
    <w:rsid w:val="0014365C"/>
    <w:rsid w:val="00143980"/>
    <w:rsid w:val="00143C6F"/>
    <w:rsid w:val="00143D9E"/>
    <w:rsid w:val="00144397"/>
    <w:rsid w:val="00144479"/>
    <w:rsid w:val="00144B11"/>
    <w:rsid w:val="00144C19"/>
    <w:rsid w:val="00145039"/>
    <w:rsid w:val="00145F28"/>
    <w:rsid w:val="001464A1"/>
    <w:rsid w:val="00146568"/>
    <w:rsid w:val="00146D3B"/>
    <w:rsid w:val="001479CE"/>
    <w:rsid w:val="00147CF0"/>
    <w:rsid w:val="00147E28"/>
    <w:rsid w:val="0015008F"/>
    <w:rsid w:val="0015058A"/>
    <w:rsid w:val="00150AA9"/>
    <w:rsid w:val="00150B9B"/>
    <w:rsid w:val="00150E92"/>
    <w:rsid w:val="001511DC"/>
    <w:rsid w:val="0015142F"/>
    <w:rsid w:val="001518B8"/>
    <w:rsid w:val="00151B93"/>
    <w:rsid w:val="00151E54"/>
    <w:rsid w:val="00151F48"/>
    <w:rsid w:val="00153037"/>
    <w:rsid w:val="0015377A"/>
    <w:rsid w:val="001539C1"/>
    <w:rsid w:val="001544B7"/>
    <w:rsid w:val="001544FB"/>
    <w:rsid w:val="00154520"/>
    <w:rsid w:val="001545E8"/>
    <w:rsid w:val="00154648"/>
    <w:rsid w:val="001549B8"/>
    <w:rsid w:val="00154B45"/>
    <w:rsid w:val="00154E29"/>
    <w:rsid w:val="0015520F"/>
    <w:rsid w:val="00155366"/>
    <w:rsid w:val="00155815"/>
    <w:rsid w:val="00155CF0"/>
    <w:rsid w:val="00155D56"/>
    <w:rsid w:val="001566F4"/>
    <w:rsid w:val="00156877"/>
    <w:rsid w:val="0015721C"/>
    <w:rsid w:val="001572AC"/>
    <w:rsid w:val="0015770A"/>
    <w:rsid w:val="00157958"/>
    <w:rsid w:val="00157E54"/>
    <w:rsid w:val="001602C4"/>
    <w:rsid w:val="00160C2D"/>
    <w:rsid w:val="0016182B"/>
    <w:rsid w:val="0016189F"/>
    <w:rsid w:val="00161BE6"/>
    <w:rsid w:val="0016249A"/>
    <w:rsid w:val="0016334C"/>
    <w:rsid w:val="00163460"/>
    <w:rsid w:val="001635A8"/>
    <w:rsid w:val="00163B4D"/>
    <w:rsid w:val="00163DD9"/>
    <w:rsid w:val="00163F48"/>
    <w:rsid w:val="0016409F"/>
    <w:rsid w:val="001645F6"/>
    <w:rsid w:val="00164709"/>
    <w:rsid w:val="00164BC0"/>
    <w:rsid w:val="00164D90"/>
    <w:rsid w:val="001652BA"/>
    <w:rsid w:val="0016536D"/>
    <w:rsid w:val="001655F7"/>
    <w:rsid w:val="00165DEA"/>
    <w:rsid w:val="00166806"/>
    <w:rsid w:val="00166973"/>
    <w:rsid w:val="00166C18"/>
    <w:rsid w:val="00167915"/>
    <w:rsid w:val="0016795C"/>
    <w:rsid w:val="001679DE"/>
    <w:rsid w:val="00167CF3"/>
    <w:rsid w:val="00167E99"/>
    <w:rsid w:val="00170588"/>
    <w:rsid w:val="00170A24"/>
    <w:rsid w:val="00170E53"/>
    <w:rsid w:val="00170E70"/>
    <w:rsid w:val="00171C2D"/>
    <w:rsid w:val="00171DE4"/>
    <w:rsid w:val="00171F8F"/>
    <w:rsid w:val="00171FBC"/>
    <w:rsid w:val="0017216F"/>
    <w:rsid w:val="001721A3"/>
    <w:rsid w:val="001722FF"/>
    <w:rsid w:val="001729B3"/>
    <w:rsid w:val="00172C43"/>
    <w:rsid w:val="00172DDC"/>
    <w:rsid w:val="00172E02"/>
    <w:rsid w:val="001737FE"/>
    <w:rsid w:val="00174B22"/>
    <w:rsid w:val="00175D31"/>
    <w:rsid w:val="00175D4F"/>
    <w:rsid w:val="001761DC"/>
    <w:rsid w:val="00176421"/>
    <w:rsid w:val="00176533"/>
    <w:rsid w:val="00176AE7"/>
    <w:rsid w:val="00176E53"/>
    <w:rsid w:val="00177DA8"/>
    <w:rsid w:val="00180424"/>
    <w:rsid w:val="00180F8C"/>
    <w:rsid w:val="0018101C"/>
    <w:rsid w:val="00181612"/>
    <w:rsid w:val="001819DB"/>
    <w:rsid w:val="00181FA5"/>
    <w:rsid w:val="001825A4"/>
    <w:rsid w:val="001826DB"/>
    <w:rsid w:val="00182D95"/>
    <w:rsid w:val="00183812"/>
    <w:rsid w:val="00184239"/>
    <w:rsid w:val="00184523"/>
    <w:rsid w:val="001845A1"/>
    <w:rsid w:val="001846F6"/>
    <w:rsid w:val="00184E78"/>
    <w:rsid w:val="001850CE"/>
    <w:rsid w:val="001856AA"/>
    <w:rsid w:val="0018593F"/>
    <w:rsid w:val="00185AEC"/>
    <w:rsid w:val="001864A6"/>
    <w:rsid w:val="00186E59"/>
    <w:rsid w:val="00187006"/>
    <w:rsid w:val="0018725F"/>
    <w:rsid w:val="0018740A"/>
    <w:rsid w:val="001874FC"/>
    <w:rsid w:val="001875CC"/>
    <w:rsid w:val="001907E1"/>
    <w:rsid w:val="00190848"/>
    <w:rsid w:val="00190D87"/>
    <w:rsid w:val="00190E8E"/>
    <w:rsid w:val="00191995"/>
    <w:rsid w:val="00191D1C"/>
    <w:rsid w:val="001930AB"/>
    <w:rsid w:val="001930AC"/>
    <w:rsid w:val="00193419"/>
    <w:rsid w:val="00193A20"/>
    <w:rsid w:val="00193C66"/>
    <w:rsid w:val="00193EF7"/>
    <w:rsid w:val="0019422A"/>
    <w:rsid w:val="001945C2"/>
    <w:rsid w:val="001946A7"/>
    <w:rsid w:val="001948A6"/>
    <w:rsid w:val="00194F2A"/>
    <w:rsid w:val="001950E6"/>
    <w:rsid w:val="00195E98"/>
    <w:rsid w:val="00195EC4"/>
    <w:rsid w:val="001962E6"/>
    <w:rsid w:val="00196506"/>
    <w:rsid w:val="00196619"/>
    <w:rsid w:val="00196BCF"/>
    <w:rsid w:val="00196E1A"/>
    <w:rsid w:val="00197A24"/>
    <w:rsid w:val="00197A5F"/>
    <w:rsid w:val="00197B5F"/>
    <w:rsid w:val="00197D7B"/>
    <w:rsid w:val="001A034C"/>
    <w:rsid w:val="001A0A71"/>
    <w:rsid w:val="001A1106"/>
    <w:rsid w:val="001A11F0"/>
    <w:rsid w:val="001A15DC"/>
    <w:rsid w:val="001A16BA"/>
    <w:rsid w:val="001A19EC"/>
    <w:rsid w:val="001A1C80"/>
    <w:rsid w:val="001A1CBC"/>
    <w:rsid w:val="001A2389"/>
    <w:rsid w:val="001A2D3B"/>
    <w:rsid w:val="001A357A"/>
    <w:rsid w:val="001A3688"/>
    <w:rsid w:val="001A369D"/>
    <w:rsid w:val="001A392F"/>
    <w:rsid w:val="001A3AF1"/>
    <w:rsid w:val="001A3BE4"/>
    <w:rsid w:val="001A3F72"/>
    <w:rsid w:val="001A436D"/>
    <w:rsid w:val="001A4D1E"/>
    <w:rsid w:val="001A4DF6"/>
    <w:rsid w:val="001A556A"/>
    <w:rsid w:val="001A58FF"/>
    <w:rsid w:val="001A595A"/>
    <w:rsid w:val="001A5C66"/>
    <w:rsid w:val="001A6042"/>
    <w:rsid w:val="001A6070"/>
    <w:rsid w:val="001A62A1"/>
    <w:rsid w:val="001A6371"/>
    <w:rsid w:val="001A6634"/>
    <w:rsid w:val="001A6838"/>
    <w:rsid w:val="001B1788"/>
    <w:rsid w:val="001B2424"/>
    <w:rsid w:val="001B265A"/>
    <w:rsid w:val="001B2679"/>
    <w:rsid w:val="001B3119"/>
    <w:rsid w:val="001B42E7"/>
    <w:rsid w:val="001B43FA"/>
    <w:rsid w:val="001B4DE5"/>
    <w:rsid w:val="001B5243"/>
    <w:rsid w:val="001B546A"/>
    <w:rsid w:val="001B5F24"/>
    <w:rsid w:val="001B5F29"/>
    <w:rsid w:val="001B6677"/>
    <w:rsid w:val="001B6A39"/>
    <w:rsid w:val="001B6B82"/>
    <w:rsid w:val="001B6FFE"/>
    <w:rsid w:val="001B72BC"/>
    <w:rsid w:val="001B7305"/>
    <w:rsid w:val="001B7812"/>
    <w:rsid w:val="001B7AE5"/>
    <w:rsid w:val="001B7BF1"/>
    <w:rsid w:val="001C03D9"/>
    <w:rsid w:val="001C04B7"/>
    <w:rsid w:val="001C0571"/>
    <w:rsid w:val="001C073E"/>
    <w:rsid w:val="001C0A58"/>
    <w:rsid w:val="001C0BFC"/>
    <w:rsid w:val="001C1819"/>
    <w:rsid w:val="001C190A"/>
    <w:rsid w:val="001C19C4"/>
    <w:rsid w:val="001C1F8E"/>
    <w:rsid w:val="001C2FB5"/>
    <w:rsid w:val="001C317E"/>
    <w:rsid w:val="001C417D"/>
    <w:rsid w:val="001C43C9"/>
    <w:rsid w:val="001C451F"/>
    <w:rsid w:val="001C4A91"/>
    <w:rsid w:val="001C4CD2"/>
    <w:rsid w:val="001C4D87"/>
    <w:rsid w:val="001C4F27"/>
    <w:rsid w:val="001C5CBB"/>
    <w:rsid w:val="001C61DC"/>
    <w:rsid w:val="001C657C"/>
    <w:rsid w:val="001C6A3D"/>
    <w:rsid w:val="001C6AE3"/>
    <w:rsid w:val="001C761E"/>
    <w:rsid w:val="001C78A8"/>
    <w:rsid w:val="001C796D"/>
    <w:rsid w:val="001C79D1"/>
    <w:rsid w:val="001C7C56"/>
    <w:rsid w:val="001D0A85"/>
    <w:rsid w:val="001D0B26"/>
    <w:rsid w:val="001D0C8D"/>
    <w:rsid w:val="001D360F"/>
    <w:rsid w:val="001D3B09"/>
    <w:rsid w:val="001D411F"/>
    <w:rsid w:val="001D41F8"/>
    <w:rsid w:val="001D4EDC"/>
    <w:rsid w:val="001D4F0D"/>
    <w:rsid w:val="001D4F40"/>
    <w:rsid w:val="001D55B1"/>
    <w:rsid w:val="001D6159"/>
    <w:rsid w:val="001D6554"/>
    <w:rsid w:val="001D7450"/>
    <w:rsid w:val="001D7B17"/>
    <w:rsid w:val="001D7CF8"/>
    <w:rsid w:val="001E0406"/>
    <w:rsid w:val="001E0FC1"/>
    <w:rsid w:val="001E16B8"/>
    <w:rsid w:val="001E1878"/>
    <w:rsid w:val="001E20DB"/>
    <w:rsid w:val="001E2A8D"/>
    <w:rsid w:val="001E2E1D"/>
    <w:rsid w:val="001E2EF0"/>
    <w:rsid w:val="001E35EC"/>
    <w:rsid w:val="001E383A"/>
    <w:rsid w:val="001E3A51"/>
    <w:rsid w:val="001E3BE9"/>
    <w:rsid w:val="001E41A7"/>
    <w:rsid w:val="001E4673"/>
    <w:rsid w:val="001E4744"/>
    <w:rsid w:val="001E4A22"/>
    <w:rsid w:val="001E4D0B"/>
    <w:rsid w:val="001E4DC6"/>
    <w:rsid w:val="001E5B7D"/>
    <w:rsid w:val="001E60CF"/>
    <w:rsid w:val="001E633A"/>
    <w:rsid w:val="001E649D"/>
    <w:rsid w:val="001E64E6"/>
    <w:rsid w:val="001E747C"/>
    <w:rsid w:val="001E7658"/>
    <w:rsid w:val="001E77AE"/>
    <w:rsid w:val="001F0311"/>
    <w:rsid w:val="001F033F"/>
    <w:rsid w:val="001F03AE"/>
    <w:rsid w:val="001F045C"/>
    <w:rsid w:val="001F053E"/>
    <w:rsid w:val="001F0752"/>
    <w:rsid w:val="001F0A3F"/>
    <w:rsid w:val="001F156E"/>
    <w:rsid w:val="001F16C7"/>
    <w:rsid w:val="001F19A8"/>
    <w:rsid w:val="001F2570"/>
    <w:rsid w:val="001F257D"/>
    <w:rsid w:val="001F286B"/>
    <w:rsid w:val="001F28D2"/>
    <w:rsid w:val="001F28EC"/>
    <w:rsid w:val="001F42BB"/>
    <w:rsid w:val="001F44EC"/>
    <w:rsid w:val="001F45BA"/>
    <w:rsid w:val="001F4CC5"/>
    <w:rsid w:val="001F56B9"/>
    <w:rsid w:val="001F586A"/>
    <w:rsid w:val="001F5E74"/>
    <w:rsid w:val="001F618E"/>
    <w:rsid w:val="001F61D4"/>
    <w:rsid w:val="001F6A6F"/>
    <w:rsid w:val="001F6C90"/>
    <w:rsid w:val="001F6E63"/>
    <w:rsid w:val="001F722A"/>
    <w:rsid w:val="0020009C"/>
    <w:rsid w:val="002003DA"/>
    <w:rsid w:val="00200B36"/>
    <w:rsid w:val="00201012"/>
    <w:rsid w:val="0020140D"/>
    <w:rsid w:val="002015B3"/>
    <w:rsid w:val="00201BB5"/>
    <w:rsid w:val="0020226B"/>
    <w:rsid w:val="002022EF"/>
    <w:rsid w:val="002027F7"/>
    <w:rsid w:val="0020292E"/>
    <w:rsid w:val="00202BE8"/>
    <w:rsid w:val="0020338B"/>
    <w:rsid w:val="002040F7"/>
    <w:rsid w:val="00204298"/>
    <w:rsid w:val="00204412"/>
    <w:rsid w:val="00204C9C"/>
    <w:rsid w:val="00205471"/>
    <w:rsid w:val="002059C3"/>
    <w:rsid w:val="002060E3"/>
    <w:rsid w:val="002060E8"/>
    <w:rsid w:val="002066C3"/>
    <w:rsid w:val="002068B4"/>
    <w:rsid w:val="00207508"/>
    <w:rsid w:val="0020758D"/>
    <w:rsid w:val="0021037A"/>
    <w:rsid w:val="00210609"/>
    <w:rsid w:val="00210B62"/>
    <w:rsid w:val="002110E6"/>
    <w:rsid w:val="0021120C"/>
    <w:rsid w:val="002115F8"/>
    <w:rsid w:val="00211612"/>
    <w:rsid w:val="002119B4"/>
    <w:rsid w:val="00212D98"/>
    <w:rsid w:val="00212F3C"/>
    <w:rsid w:val="00213CBA"/>
    <w:rsid w:val="00214BEF"/>
    <w:rsid w:val="00214EE3"/>
    <w:rsid w:val="00215BE3"/>
    <w:rsid w:val="00215CCA"/>
    <w:rsid w:val="00215CCC"/>
    <w:rsid w:val="00215F6C"/>
    <w:rsid w:val="0021620F"/>
    <w:rsid w:val="00216527"/>
    <w:rsid w:val="002169DB"/>
    <w:rsid w:val="00216BA5"/>
    <w:rsid w:val="0021777E"/>
    <w:rsid w:val="0021795F"/>
    <w:rsid w:val="00220846"/>
    <w:rsid w:val="00220E76"/>
    <w:rsid w:val="0022100E"/>
    <w:rsid w:val="00221DC0"/>
    <w:rsid w:val="002232FE"/>
    <w:rsid w:val="002234FD"/>
    <w:rsid w:val="0022378D"/>
    <w:rsid w:val="00223C1F"/>
    <w:rsid w:val="002241AA"/>
    <w:rsid w:val="00224A23"/>
    <w:rsid w:val="00224A94"/>
    <w:rsid w:val="00225112"/>
    <w:rsid w:val="002254CE"/>
    <w:rsid w:val="002260ED"/>
    <w:rsid w:val="00226233"/>
    <w:rsid w:val="002267DB"/>
    <w:rsid w:val="00226B06"/>
    <w:rsid w:val="002270BE"/>
    <w:rsid w:val="0022725A"/>
    <w:rsid w:val="00227357"/>
    <w:rsid w:val="002277A3"/>
    <w:rsid w:val="00227BC2"/>
    <w:rsid w:val="0023060B"/>
    <w:rsid w:val="00230BDA"/>
    <w:rsid w:val="00230E81"/>
    <w:rsid w:val="00230FC9"/>
    <w:rsid w:val="002310DA"/>
    <w:rsid w:val="0023177F"/>
    <w:rsid w:val="0023196E"/>
    <w:rsid w:val="00231DD8"/>
    <w:rsid w:val="002328F7"/>
    <w:rsid w:val="00232BFD"/>
    <w:rsid w:val="00232D9C"/>
    <w:rsid w:val="0023352E"/>
    <w:rsid w:val="00233625"/>
    <w:rsid w:val="00233C98"/>
    <w:rsid w:val="00233D6F"/>
    <w:rsid w:val="00233E59"/>
    <w:rsid w:val="00234833"/>
    <w:rsid w:val="00234F1D"/>
    <w:rsid w:val="00235084"/>
    <w:rsid w:val="00236145"/>
    <w:rsid w:val="00236210"/>
    <w:rsid w:val="002362A8"/>
    <w:rsid w:val="00236745"/>
    <w:rsid w:val="00236F00"/>
    <w:rsid w:val="00236FEC"/>
    <w:rsid w:val="00237464"/>
    <w:rsid w:val="002374D7"/>
    <w:rsid w:val="00237DD5"/>
    <w:rsid w:val="00237F17"/>
    <w:rsid w:val="002400A9"/>
    <w:rsid w:val="002403AB"/>
    <w:rsid w:val="002408F9"/>
    <w:rsid w:val="00240903"/>
    <w:rsid w:val="00240AE7"/>
    <w:rsid w:val="00240C38"/>
    <w:rsid w:val="002413B6"/>
    <w:rsid w:val="00241A68"/>
    <w:rsid w:val="00241A8C"/>
    <w:rsid w:val="00241B15"/>
    <w:rsid w:val="002423DD"/>
    <w:rsid w:val="0024247A"/>
    <w:rsid w:val="002428AE"/>
    <w:rsid w:val="00242AF7"/>
    <w:rsid w:val="0024361C"/>
    <w:rsid w:val="002437FE"/>
    <w:rsid w:val="00243AAC"/>
    <w:rsid w:val="00243CD4"/>
    <w:rsid w:val="002446E0"/>
    <w:rsid w:val="00244937"/>
    <w:rsid w:val="002449F7"/>
    <w:rsid w:val="00245457"/>
    <w:rsid w:val="00245593"/>
    <w:rsid w:val="0024591C"/>
    <w:rsid w:val="00245C98"/>
    <w:rsid w:val="00245C9D"/>
    <w:rsid w:val="00245EE8"/>
    <w:rsid w:val="00245FD5"/>
    <w:rsid w:val="0024688A"/>
    <w:rsid w:val="00246A78"/>
    <w:rsid w:val="00246EF9"/>
    <w:rsid w:val="0024715A"/>
    <w:rsid w:val="00247242"/>
    <w:rsid w:val="0024729B"/>
    <w:rsid w:val="002477E1"/>
    <w:rsid w:val="00247B7D"/>
    <w:rsid w:val="002506E8"/>
    <w:rsid w:val="00250733"/>
    <w:rsid w:val="0025093C"/>
    <w:rsid w:val="00251210"/>
    <w:rsid w:val="00251300"/>
    <w:rsid w:val="002524CD"/>
    <w:rsid w:val="00253120"/>
    <w:rsid w:val="002533D4"/>
    <w:rsid w:val="002538E0"/>
    <w:rsid w:val="00253968"/>
    <w:rsid w:val="00253A4C"/>
    <w:rsid w:val="00253E53"/>
    <w:rsid w:val="002541E2"/>
    <w:rsid w:val="0025421D"/>
    <w:rsid w:val="002548FD"/>
    <w:rsid w:val="0025493F"/>
    <w:rsid w:val="00254A19"/>
    <w:rsid w:val="00254B6D"/>
    <w:rsid w:val="00255B09"/>
    <w:rsid w:val="00255D6E"/>
    <w:rsid w:val="00255EC1"/>
    <w:rsid w:val="00255F5A"/>
    <w:rsid w:val="00256186"/>
    <w:rsid w:val="0025625B"/>
    <w:rsid w:val="00256D00"/>
    <w:rsid w:val="002571A1"/>
    <w:rsid w:val="002574E6"/>
    <w:rsid w:val="00257B2B"/>
    <w:rsid w:val="00257EED"/>
    <w:rsid w:val="00260167"/>
    <w:rsid w:val="00260647"/>
    <w:rsid w:val="00260693"/>
    <w:rsid w:val="0026091A"/>
    <w:rsid w:val="00260DBE"/>
    <w:rsid w:val="00260E01"/>
    <w:rsid w:val="00260E50"/>
    <w:rsid w:val="00261218"/>
    <w:rsid w:val="00261C19"/>
    <w:rsid w:val="00261DA5"/>
    <w:rsid w:val="00261FBC"/>
    <w:rsid w:val="002623C5"/>
    <w:rsid w:val="0026272A"/>
    <w:rsid w:val="0026277F"/>
    <w:rsid w:val="00262EDF"/>
    <w:rsid w:val="00263086"/>
    <w:rsid w:val="0026308F"/>
    <w:rsid w:val="002637E6"/>
    <w:rsid w:val="00263899"/>
    <w:rsid w:val="002639FB"/>
    <w:rsid w:val="00263B31"/>
    <w:rsid w:val="00263CEB"/>
    <w:rsid w:val="00264974"/>
    <w:rsid w:val="00264D06"/>
    <w:rsid w:val="00264D34"/>
    <w:rsid w:val="00264D89"/>
    <w:rsid w:val="00265131"/>
    <w:rsid w:val="002652A9"/>
    <w:rsid w:val="002652E4"/>
    <w:rsid w:val="00265D8C"/>
    <w:rsid w:val="00266014"/>
    <w:rsid w:val="00266A43"/>
    <w:rsid w:val="00266AD4"/>
    <w:rsid w:val="00267046"/>
    <w:rsid w:val="00267292"/>
    <w:rsid w:val="00267C5C"/>
    <w:rsid w:val="00267CF0"/>
    <w:rsid w:val="00270999"/>
    <w:rsid w:val="002710EC"/>
    <w:rsid w:val="00271551"/>
    <w:rsid w:val="00271622"/>
    <w:rsid w:val="00271973"/>
    <w:rsid w:val="00271B96"/>
    <w:rsid w:val="002727D7"/>
    <w:rsid w:val="002728AB"/>
    <w:rsid w:val="00272B28"/>
    <w:rsid w:val="00272CF7"/>
    <w:rsid w:val="00272DE6"/>
    <w:rsid w:val="002735F4"/>
    <w:rsid w:val="00273896"/>
    <w:rsid w:val="00273B1F"/>
    <w:rsid w:val="00274795"/>
    <w:rsid w:val="0027508D"/>
    <w:rsid w:val="002752EB"/>
    <w:rsid w:val="002757F6"/>
    <w:rsid w:val="00276317"/>
    <w:rsid w:val="00276455"/>
    <w:rsid w:val="00276536"/>
    <w:rsid w:val="00276606"/>
    <w:rsid w:val="002767C0"/>
    <w:rsid w:val="002767D3"/>
    <w:rsid w:val="00276EBF"/>
    <w:rsid w:val="002777AD"/>
    <w:rsid w:val="0027789F"/>
    <w:rsid w:val="00277B32"/>
    <w:rsid w:val="00280628"/>
    <w:rsid w:val="002807B3"/>
    <w:rsid w:val="00280B6A"/>
    <w:rsid w:val="00280E7C"/>
    <w:rsid w:val="00281353"/>
    <w:rsid w:val="002817D0"/>
    <w:rsid w:val="002817FB"/>
    <w:rsid w:val="00282179"/>
    <w:rsid w:val="00282204"/>
    <w:rsid w:val="0028258A"/>
    <w:rsid w:val="002825B1"/>
    <w:rsid w:val="002828EC"/>
    <w:rsid w:val="00282AC6"/>
    <w:rsid w:val="002830A8"/>
    <w:rsid w:val="00284E2B"/>
    <w:rsid w:val="00285439"/>
    <w:rsid w:val="00285508"/>
    <w:rsid w:val="0028550E"/>
    <w:rsid w:val="002865EE"/>
    <w:rsid w:val="00286655"/>
    <w:rsid w:val="00286CA4"/>
    <w:rsid w:val="00287124"/>
    <w:rsid w:val="00287595"/>
    <w:rsid w:val="002879CF"/>
    <w:rsid w:val="002879D7"/>
    <w:rsid w:val="002879F4"/>
    <w:rsid w:val="00287EE2"/>
    <w:rsid w:val="00287F86"/>
    <w:rsid w:val="00287FDD"/>
    <w:rsid w:val="00290106"/>
    <w:rsid w:val="0029061A"/>
    <w:rsid w:val="00290785"/>
    <w:rsid w:val="00290D9B"/>
    <w:rsid w:val="0029129A"/>
    <w:rsid w:val="00291A93"/>
    <w:rsid w:val="00291BCC"/>
    <w:rsid w:val="002921ED"/>
    <w:rsid w:val="00292328"/>
    <w:rsid w:val="00292AB1"/>
    <w:rsid w:val="00293908"/>
    <w:rsid w:val="00293A24"/>
    <w:rsid w:val="00294062"/>
    <w:rsid w:val="0029466E"/>
    <w:rsid w:val="002953AB"/>
    <w:rsid w:val="0029577D"/>
    <w:rsid w:val="00295DA4"/>
    <w:rsid w:val="00295DE0"/>
    <w:rsid w:val="0029619D"/>
    <w:rsid w:val="002961E4"/>
    <w:rsid w:val="00296487"/>
    <w:rsid w:val="002965E9"/>
    <w:rsid w:val="00296A84"/>
    <w:rsid w:val="00296EC5"/>
    <w:rsid w:val="002971D1"/>
    <w:rsid w:val="002974B0"/>
    <w:rsid w:val="0029764F"/>
    <w:rsid w:val="002A0170"/>
    <w:rsid w:val="002A086F"/>
    <w:rsid w:val="002A090F"/>
    <w:rsid w:val="002A115C"/>
    <w:rsid w:val="002A144C"/>
    <w:rsid w:val="002A1F30"/>
    <w:rsid w:val="002A28A1"/>
    <w:rsid w:val="002A2AB9"/>
    <w:rsid w:val="002A2F4C"/>
    <w:rsid w:val="002A3245"/>
    <w:rsid w:val="002A37F8"/>
    <w:rsid w:val="002A3920"/>
    <w:rsid w:val="002A3B7C"/>
    <w:rsid w:val="002A3BE2"/>
    <w:rsid w:val="002A3C97"/>
    <w:rsid w:val="002A4337"/>
    <w:rsid w:val="002A4451"/>
    <w:rsid w:val="002A445E"/>
    <w:rsid w:val="002A4D53"/>
    <w:rsid w:val="002A5B1C"/>
    <w:rsid w:val="002A61DA"/>
    <w:rsid w:val="002A62E2"/>
    <w:rsid w:val="002A64CF"/>
    <w:rsid w:val="002A6D41"/>
    <w:rsid w:val="002A6D7A"/>
    <w:rsid w:val="002A6E6B"/>
    <w:rsid w:val="002B0518"/>
    <w:rsid w:val="002B0951"/>
    <w:rsid w:val="002B0D34"/>
    <w:rsid w:val="002B115E"/>
    <w:rsid w:val="002B13E4"/>
    <w:rsid w:val="002B18C8"/>
    <w:rsid w:val="002B1BFB"/>
    <w:rsid w:val="002B2024"/>
    <w:rsid w:val="002B216D"/>
    <w:rsid w:val="002B2675"/>
    <w:rsid w:val="002B2DD4"/>
    <w:rsid w:val="002B3065"/>
    <w:rsid w:val="002B3124"/>
    <w:rsid w:val="002B3808"/>
    <w:rsid w:val="002B3C91"/>
    <w:rsid w:val="002B3F68"/>
    <w:rsid w:val="002B481F"/>
    <w:rsid w:val="002B4B3C"/>
    <w:rsid w:val="002B5167"/>
    <w:rsid w:val="002B5442"/>
    <w:rsid w:val="002B5753"/>
    <w:rsid w:val="002B5914"/>
    <w:rsid w:val="002B6129"/>
    <w:rsid w:val="002B65CD"/>
    <w:rsid w:val="002B6CB0"/>
    <w:rsid w:val="002B7342"/>
    <w:rsid w:val="002B7690"/>
    <w:rsid w:val="002C008F"/>
    <w:rsid w:val="002C0516"/>
    <w:rsid w:val="002C087C"/>
    <w:rsid w:val="002C0DE5"/>
    <w:rsid w:val="002C13F3"/>
    <w:rsid w:val="002C15A7"/>
    <w:rsid w:val="002C1EC5"/>
    <w:rsid w:val="002C228A"/>
    <w:rsid w:val="002C2827"/>
    <w:rsid w:val="002C284E"/>
    <w:rsid w:val="002C290A"/>
    <w:rsid w:val="002C2DE0"/>
    <w:rsid w:val="002C2E29"/>
    <w:rsid w:val="002C31A1"/>
    <w:rsid w:val="002C38F2"/>
    <w:rsid w:val="002C3C22"/>
    <w:rsid w:val="002C4279"/>
    <w:rsid w:val="002C4339"/>
    <w:rsid w:val="002C479E"/>
    <w:rsid w:val="002C4BFC"/>
    <w:rsid w:val="002C4E1D"/>
    <w:rsid w:val="002C5262"/>
    <w:rsid w:val="002C59B4"/>
    <w:rsid w:val="002C601D"/>
    <w:rsid w:val="002C6E6B"/>
    <w:rsid w:val="002C7828"/>
    <w:rsid w:val="002C7925"/>
    <w:rsid w:val="002C7B89"/>
    <w:rsid w:val="002C7BE5"/>
    <w:rsid w:val="002D0FEF"/>
    <w:rsid w:val="002D15B5"/>
    <w:rsid w:val="002D162B"/>
    <w:rsid w:val="002D1D79"/>
    <w:rsid w:val="002D25C6"/>
    <w:rsid w:val="002D2B6B"/>
    <w:rsid w:val="002D2E1C"/>
    <w:rsid w:val="002D32EB"/>
    <w:rsid w:val="002D3B9D"/>
    <w:rsid w:val="002D3D44"/>
    <w:rsid w:val="002D3FB0"/>
    <w:rsid w:val="002D42E1"/>
    <w:rsid w:val="002D4D11"/>
    <w:rsid w:val="002D4D17"/>
    <w:rsid w:val="002D52AC"/>
    <w:rsid w:val="002D539F"/>
    <w:rsid w:val="002D5460"/>
    <w:rsid w:val="002D56A0"/>
    <w:rsid w:val="002D5E4F"/>
    <w:rsid w:val="002D67A1"/>
    <w:rsid w:val="002D6A2A"/>
    <w:rsid w:val="002D7470"/>
    <w:rsid w:val="002E0D3F"/>
    <w:rsid w:val="002E133A"/>
    <w:rsid w:val="002E1D14"/>
    <w:rsid w:val="002E229E"/>
    <w:rsid w:val="002E2428"/>
    <w:rsid w:val="002E2D68"/>
    <w:rsid w:val="002E349A"/>
    <w:rsid w:val="002E3652"/>
    <w:rsid w:val="002E3A34"/>
    <w:rsid w:val="002E41E6"/>
    <w:rsid w:val="002E4221"/>
    <w:rsid w:val="002E4774"/>
    <w:rsid w:val="002E4C57"/>
    <w:rsid w:val="002E4F92"/>
    <w:rsid w:val="002E6F48"/>
    <w:rsid w:val="002E7F56"/>
    <w:rsid w:val="002F02AB"/>
    <w:rsid w:val="002F096D"/>
    <w:rsid w:val="002F0A82"/>
    <w:rsid w:val="002F14FF"/>
    <w:rsid w:val="002F1743"/>
    <w:rsid w:val="002F1833"/>
    <w:rsid w:val="002F2041"/>
    <w:rsid w:val="002F20A4"/>
    <w:rsid w:val="002F215A"/>
    <w:rsid w:val="002F227B"/>
    <w:rsid w:val="002F2677"/>
    <w:rsid w:val="002F270B"/>
    <w:rsid w:val="002F2A1D"/>
    <w:rsid w:val="002F2E31"/>
    <w:rsid w:val="002F2E44"/>
    <w:rsid w:val="002F31B3"/>
    <w:rsid w:val="002F363A"/>
    <w:rsid w:val="002F376F"/>
    <w:rsid w:val="002F3B8A"/>
    <w:rsid w:val="002F3CB8"/>
    <w:rsid w:val="002F428C"/>
    <w:rsid w:val="002F4D35"/>
    <w:rsid w:val="002F5012"/>
    <w:rsid w:val="002F5382"/>
    <w:rsid w:val="002F5595"/>
    <w:rsid w:val="002F5630"/>
    <w:rsid w:val="002F5968"/>
    <w:rsid w:val="002F5CFA"/>
    <w:rsid w:val="002F6236"/>
    <w:rsid w:val="002F6557"/>
    <w:rsid w:val="002F6ABA"/>
    <w:rsid w:val="002F6B54"/>
    <w:rsid w:val="002F735F"/>
    <w:rsid w:val="002F78B8"/>
    <w:rsid w:val="0030061E"/>
    <w:rsid w:val="003010F9"/>
    <w:rsid w:val="003011E6"/>
    <w:rsid w:val="00301229"/>
    <w:rsid w:val="00301430"/>
    <w:rsid w:val="00301640"/>
    <w:rsid w:val="003018B0"/>
    <w:rsid w:val="00301AB9"/>
    <w:rsid w:val="00301B31"/>
    <w:rsid w:val="00301D0C"/>
    <w:rsid w:val="00301F7E"/>
    <w:rsid w:val="00302374"/>
    <w:rsid w:val="0030280F"/>
    <w:rsid w:val="00302E1B"/>
    <w:rsid w:val="0030349F"/>
    <w:rsid w:val="00303B0C"/>
    <w:rsid w:val="00303EC6"/>
    <w:rsid w:val="00304804"/>
    <w:rsid w:val="00304B5B"/>
    <w:rsid w:val="00304C04"/>
    <w:rsid w:val="00304C44"/>
    <w:rsid w:val="00304C96"/>
    <w:rsid w:val="00304CA8"/>
    <w:rsid w:val="00305EB5"/>
    <w:rsid w:val="00305F4A"/>
    <w:rsid w:val="00306344"/>
    <w:rsid w:val="00306BCD"/>
    <w:rsid w:val="00306C10"/>
    <w:rsid w:val="003070F2"/>
    <w:rsid w:val="0030742D"/>
    <w:rsid w:val="00307533"/>
    <w:rsid w:val="003078F6"/>
    <w:rsid w:val="00307E26"/>
    <w:rsid w:val="0031027A"/>
    <w:rsid w:val="003108C7"/>
    <w:rsid w:val="00311498"/>
    <w:rsid w:val="003117BD"/>
    <w:rsid w:val="003117EC"/>
    <w:rsid w:val="00311A62"/>
    <w:rsid w:val="00311F21"/>
    <w:rsid w:val="00312350"/>
    <w:rsid w:val="00312ED5"/>
    <w:rsid w:val="00313172"/>
    <w:rsid w:val="00313271"/>
    <w:rsid w:val="00313620"/>
    <w:rsid w:val="00313C86"/>
    <w:rsid w:val="00313D27"/>
    <w:rsid w:val="003141B8"/>
    <w:rsid w:val="00314206"/>
    <w:rsid w:val="0031471C"/>
    <w:rsid w:val="00314864"/>
    <w:rsid w:val="00314E3F"/>
    <w:rsid w:val="00314ED3"/>
    <w:rsid w:val="0031510C"/>
    <w:rsid w:val="003156DF"/>
    <w:rsid w:val="00315C48"/>
    <w:rsid w:val="00315F97"/>
    <w:rsid w:val="003166E4"/>
    <w:rsid w:val="003168BF"/>
    <w:rsid w:val="00316A4D"/>
    <w:rsid w:val="0031705A"/>
    <w:rsid w:val="0031707F"/>
    <w:rsid w:val="00317195"/>
    <w:rsid w:val="00317321"/>
    <w:rsid w:val="003173F2"/>
    <w:rsid w:val="00317D21"/>
    <w:rsid w:val="00317FA8"/>
    <w:rsid w:val="00320BBC"/>
    <w:rsid w:val="00320CE0"/>
    <w:rsid w:val="00320E05"/>
    <w:rsid w:val="003215F4"/>
    <w:rsid w:val="0032165D"/>
    <w:rsid w:val="003216AF"/>
    <w:rsid w:val="00321DFE"/>
    <w:rsid w:val="00321FA5"/>
    <w:rsid w:val="003220F4"/>
    <w:rsid w:val="003223E6"/>
    <w:rsid w:val="00322633"/>
    <w:rsid w:val="00322780"/>
    <w:rsid w:val="0032287B"/>
    <w:rsid w:val="003228D7"/>
    <w:rsid w:val="00322F72"/>
    <w:rsid w:val="003230CB"/>
    <w:rsid w:val="00323E62"/>
    <w:rsid w:val="00324088"/>
    <w:rsid w:val="00324330"/>
    <w:rsid w:val="0032510C"/>
    <w:rsid w:val="00325C9D"/>
    <w:rsid w:val="00325F95"/>
    <w:rsid w:val="003268FC"/>
    <w:rsid w:val="00326A7A"/>
    <w:rsid w:val="00326CE1"/>
    <w:rsid w:val="00327158"/>
    <w:rsid w:val="003275FD"/>
    <w:rsid w:val="0032760A"/>
    <w:rsid w:val="0032777D"/>
    <w:rsid w:val="00327A73"/>
    <w:rsid w:val="00327AA3"/>
    <w:rsid w:val="00330719"/>
    <w:rsid w:val="00330A13"/>
    <w:rsid w:val="00331087"/>
    <w:rsid w:val="003317B2"/>
    <w:rsid w:val="0033181B"/>
    <w:rsid w:val="00331B12"/>
    <w:rsid w:val="00332158"/>
    <w:rsid w:val="0033248A"/>
    <w:rsid w:val="00332697"/>
    <w:rsid w:val="00332779"/>
    <w:rsid w:val="003329B0"/>
    <w:rsid w:val="00332AC4"/>
    <w:rsid w:val="00332B92"/>
    <w:rsid w:val="0033313E"/>
    <w:rsid w:val="0033323E"/>
    <w:rsid w:val="003337BB"/>
    <w:rsid w:val="00333829"/>
    <w:rsid w:val="00333D93"/>
    <w:rsid w:val="00333FB9"/>
    <w:rsid w:val="0033420C"/>
    <w:rsid w:val="003345E8"/>
    <w:rsid w:val="0033473C"/>
    <w:rsid w:val="00334C2A"/>
    <w:rsid w:val="0033547F"/>
    <w:rsid w:val="00335C2D"/>
    <w:rsid w:val="00335D1D"/>
    <w:rsid w:val="00335E20"/>
    <w:rsid w:val="00335E34"/>
    <w:rsid w:val="00336400"/>
    <w:rsid w:val="00336B9F"/>
    <w:rsid w:val="003370A2"/>
    <w:rsid w:val="0033712F"/>
    <w:rsid w:val="0033717E"/>
    <w:rsid w:val="0033738A"/>
    <w:rsid w:val="0033764E"/>
    <w:rsid w:val="0033780E"/>
    <w:rsid w:val="00337C36"/>
    <w:rsid w:val="00337E98"/>
    <w:rsid w:val="003401BB"/>
    <w:rsid w:val="00340619"/>
    <w:rsid w:val="003406A8"/>
    <w:rsid w:val="0034075A"/>
    <w:rsid w:val="0034077F"/>
    <w:rsid w:val="003409D3"/>
    <w:rsid w:val="00341245"/>
    <w:rsid w:val="003418B0"/>
    <w:rsid w:val="00341E02"/>
    <w:rsid w:val="00342198"/>
    <w:rsid w:val="003428AD"/>
    <w:rsid w:val="0034309A"/>
    <w:rsid w:val="0034354E"/>
    <w:rsid w:val="00343943"/>
    <w:rsid w:val="00343A67"/>
    <w:rsid w:val="003447F3"/>
    <w:rsid w:val="0034483C"/>
    <w:rsid w:val="00344BF6"/>
    <w:rsid w:val="00344F42"/>
    <w:rsid w:val="003450D3"/>
    <w:rsid w:val="00345451"/>
    <w:rsid w:val="00345A15"/>
    <w:rsid w:val="003460C8"/>
    <w:rsid w:val="0034650F"/>
    <w:rsid w:val="00346777"/>
    <w:rsid w:val="003469B7"/>
    <w:rsid w:val="00346A4E"/>
    <w:rsid w:val="003470D7"/>
    <w:rsid w:val="003470DF"/>
    <w:rsid w:val="00347530"/>
    <w:rsid w:val="003478FC"/>
    <w:rsid w:val="00347984"/>
    <w:rsid w:val="00347DBA"/>
    <w:rsid w:val="003502B8"/>
    <w:rsid w:val="00350480"/>
    <w:rsid w:val="0035073E"/>
    <w:rsid w:val="00350797"/>
    <w:rsid w:val="00350CFA"/>
    <w:rsid w:val="003515C3"/>
    <w:rsid w:val="003528C8"/>
    <w:rsid w:val="0035296D"/>
    <w:rsid w:val="00352B3A"/>
    <w:rsid w:val="0035303B"/>
    <w:rsid w:val="00353111"/>
    <w:rsid w:val="00354204"/>
    <w:rsid w:val="0035453C"/>
    <w:rsid w:val="00354A30"/>
    <w:rsid w:val="00354B88"/>
    <w:rsid w:val="00354D0D"/>
    <w:rsid w:val="00355785"/>
    <w:rsid w:val="00355921"/>
    <w:rsid w:val="00355B04"/>
    <w:rsid w:val="00355D78"/>
    <w:rsid w:val="00355EE0"/>
    <w:rsid w:val="003567BA"/>
    <w:rsid w:val="00356C8D"/>
    <w:rsid w:val="00356F64"/>
    <w:rsid w:val="003570F2"/>
    <w:rsid w:val="00357711"/>
    <w:rsid w:val="00357897"/>
    <w:rsid w:val="00357A33"/>
    <w:rsid w:val="00357B55"/>
    <w:rsid w:val="003603D0"/>
    <w:rsid w:val="0036084E"/>
    <w:rsid w:val="00360A68"/>
    <w:rsid w:val="00360DA8"/>
    <w:rsid w:val="00360DF8"/>
    <w:rsid w:val="003611E1"/>
    <w:rsid w:val="0036162A"/>
    <w:rsid w:val="0036197E"/>
    <w:rsid w:val="00361C96"/>
    <w:rsid w:val="0036211F"/>
    <w:rsid w:val="00362684"/>
    <w:rsid w:val="003628A1"/>
    <w:rsid w:val="00362A23"/>
    <w:rsid w:val="00362A97"/>
    <w:rsid w:val="00363046"/>
    <w:rsid w:val="0036323E"/>
    <w:rsid w:val="00363E39"/>
    <w:rsid w:val="00363EE4"/>
    <w:rsid w:val="0036420A"/>
    <w:rsid w:val="003643A3"/>
    <w:rsid w:val="003646F4"/>
    <w:rsid w:val="00364AE2"/>
    <w:rsid w:val="0036529A"/>
    <w:rsid w:val="00365925"/>
    <w:rsid w:val="00365FF3"/>
    <w:rsid w:val="00366470"/>
    <w:rsid w:val="003665F4"/>
    <w:rsid w:val="00366A7D"/>
    <w:rsid w:val="00366DD0"/>
    <w:rsid w:val="00366E22"/>
    <w:rsid w:val="00366E79"/>
    <w:rsid w:val="00366F70"/>
    <w:rsid w:val="00367137"/>
    <w:rsid w:val="00367208"/>
    <w:rsid w:val="00367C46"/>
    <w:rsid w:val="00370A30"/>
    <w:rsid w:val="00370CE0"/>
    <w:rsid w:val="00371062"/>
    <w:rsid w:val="00371478"/>
    <w:rsid w:val="003715F4"/>
    <w:rsid w:val="00371853"/>
    <w:rsid w:val="00371B7D"/>
    <w:rsid w:val="00371E9C"/>
    <w:rsid w:val="003725E7"/>
    <w:rsid w:val="00372970"/>
    <w:rsid w:val="003729A0"/>
    <w:rsid w:val="003729B4"/>
    <w:rsid w:val="00372A99"/>
    <w:rsid w:val="00372D6D"/>
    <w:rsid w:val="00372EAE"/>
    <w:rsid w:val="003732BC"/>
    <w:rsid w:val="0037352A"/>
    <w:rsid w:val="00373FF3"/>
    <w:rsid w:val="0037479A"/>
    <w:rsid w:val="00374890"/>
    <w:rsid w:val="00374894"/>
    <w:rsid w:val="003748BD"/>
    <w:rsid w:val="00375102"/>
    <w:rsid w:val="003769C7"/>
    <w:rsid w:val="00376A11"/>
    <w:rsid w:val="00376A14"/>
    <w:rsid w:val="00376F32"/>
    <w:rsid w:val="00376F4D"/>
    <w:rsid w:val="00376F77"/>
    <w:rsid w:val="003773AD"/>
    <w:rsid w:val="00377B86"/>
    <w:rsid w:val="003804DD"/>
    <w:rsid w:val="00380556"/>
    <w:rsid w:val="00380C8C"/>
    <w:rsid w:val="0038139C"/>
    <w:rsid w:val="0038248A"/>
    <w:rsid w:val="0038248C"/>
    <w:rsid w:val="00382A64"/>
    <w:rsid w:val="00382B07"/>
    <w:rsid w:val="00382C30"/>
    <w:rsid w:val="003831E2"/>
    <w:rsid w:val="00383674"/>
    <w:rsid w:val="0038450A"/>
    <w:rsid w:val="003846A9"/>
    <w:rsid w:val="0038486A"/>
    <w:rsid w:val="00384F63"/>
    <w:rsid w:val="00385492"/>
    <w:rsid w:val="00385ADF"/>
    <w:rsid w:val="00385B47"/>
    <w:rsid w:val="00385B51"/>
    <w:rsid w:val="00386080"/>
    <w:rsid w:val="0038642B"/>
    <w:rsid w:val="00386463"/>
    <w:rsid w:val="00386C04"/>
    <w:rsid w:val="00387C6F"/>
    <w:rsid w:val="00390264"/>
    <w:rsid w:val="003905D4"/>
    <w:rsid w:val="00390946"/>
    <w:rsid w:val="00390B31"/>
    <w:rsid w:val="00390D8E"/>
    <w:rsid w:val="003910A4"/>
    <w:rsid w:val="00391EB6"/>
    <w:rsid w:val="003922A5"/>
    <w:rsid w:val="0039262E"/>
    <w:rsid w:val="00392681"/>
    <w:rsid w:val="00392AF8"/>
    <w:rsid w:val="00392CB2"/>
    <w:rsid w:val="00392E2B"/>
    <w:rsid w:val="00392F18"/>
    <w:rsid w:val="0039362E"/>
    <w:rsid w:val="0039437F"/>
    <w:rsid w:val="00394AC4"/>
    <w:rsid w:val="00394CB4"/>
    <w:rsid w:val="0039506A"/>
    <w:rsid w:val="003952A7"/>
    <w:rsid w:val="003957D8"/>
    <w:rsid w:val="00395959"/>
    <w:rsid w:val="00395AAA"/>
    <w:rsid w:val="00395B2E"/>
    <w:rsid w:val="00395B4A"/>
    <w:rsid w:val="00395F34"/>
    <w:rsid w:val="00396235"/>
    <w:rsid w:val="003963E0"/>
    <w:rsid w:val="003963EF"/>
    <w:rsid w:val="003966E9"/>
    <w:rsid w:val="00396EF0"/>
    <w:rsid w:val="003976E9"/>
    <w:rsid w:val="00397B3E"/>
    <w:rsid w:val="00397D66"/>
    <w:rsid w:val="003A0004"/>
    <w:rsid w:val="003A0969"/>
    <w:rsid w:val="003A0DF2"/>
    <w:rsid w:val="003A1550"/>
    <w:rsid w:val="003A1956"/>
    <w:rsid w:val="003A1BFA"/>
    <w:rsid w:val="003A1F0C"/>
    <w:rsid w:val="003A25FA"/>
    <w:rsid w:val="003A28AF"/>
    <w:rsid w:val="003A30CA"/>
    <w:rsid w:val="003A33C2"/>
    <w:rsid w:val="003A35AB"/>
    <w:rsid w:val="003A3704"/>
    <w:rsid w:val="003A3747"/>
    <w:rsid w:val="003A4266"/>
    <w:rsid w:val="003A42E4"/>
    <w:rsid w:val="003A4623"/>
    <w:rsid w:val="003A4634"/>
    <w:rsid w:val="003A4947"/>
    <w:rsid w:val="003A4AD4"/>
    <w:rsid w:val="003A4F64"/>
    <w:rsid w:val="003A5204"/>
    <w:rsid w:val="003A52D8"/>
    <w:rsid w:val="003A549A"/>
    <w:rsid w:val="003A5B61"/>
    <w:rsid w:val="003A5BD3"/>
    <w:rsid w:val="003A5C0A"/>
    <w:rsid w:val="003A5E47"/>
    <w:rsid w:val="003A66F7"/>
    <w:rsid w:val="003A79F4"/>
    <w:rsid w:val="003A7DC4"/>
    <w:rsid w:val="003A7DD7"/>
    <w:rsid w:val="003A7E64"/>
    <w:rsid w:val="003B00BC"/>
    <w:rsid w:val="003B00F6"/>
    <w:rsid w:val="003B0183"/>
    <w:rsid w:val="003B026A"/>
    <w:rsid w:val="003B02BA"/>
    <w:rsid w:val="003B0CCE"/>
    <w:rsid w:val="003B0D18"/>
    <w:rsid w:val="003B1BF7"/>
    <w:rsid w:val="003B2A18"/>
    <w:rsid w:val="003B2AEA"/>
    <w:rsid w:val="003B2DBF"/>
    <w:rsid w:val="003B3348"/>
    <w:rsid w:val="003B3718"/>
    <w:rsid w:val="003B3794"/>
    <w:rsid w:val="003B380B"/>
    <w:rsid w:val="003B38A0"/>
    <w:rsid w:val="003B3DB8"/>
    <w:rsid w:val="003B454F"/>
    <w:rsid w:val="003B4693"/>
    <w:rsid w:val="003B57C8"/>
    <w:rsid w:val="003B590A"/>
    <w:rsid w:val="003B5980"/>
    <w:rsid w:val="003B5B56"/>
    <w:rsid w:val="003B5D40"/>
    <w:rsid w:val="003B5E5D"/>
    <w:rsid w:val="003B6621"/>
    <w:rsid w:val="003B66C1"/>
    <w:rsid w:val="003B71A9"/>
    <w:rsid w:val="003B7A56"/>
    <w:rsid w:val="003C0187"/>
    <w:rsid w:val="003C0850"/>
    <w:rsid w:val="003C0CE4"/>
    <w:rsid w:val="003C10A5"/>
    <w:rsid w:val="003C11F0"/>
    <w:rsid w:val="003C12C1"/>
    <w:rsid w:val="003C130E"/>
    <w:rsid w:val="003C186A"/>
    <w:rsid w:val="003C2002"/>
    <w:rsid w:val="003C2AF1"/>
    <w:rsid w:val="003C3E04"/>
    <w:rsid w:val="003C3E4C"/>
    <w:rsid w:val="003C41DA"/>
    <w:rsid w:val="003C436C"/>
    <w:rsid w:val="003C48D6"/>
    <w:rsid w:val="003C4A27"/>
    <w:rsid w:val="003C4CB0"/>
    <w:rsid w:val="003C4D5C"/>
    <w:rsid w:val="003C4DF7"/>
    <w:rsid w:val="003C4FC4"/>
    <w:rsid w:val="003C5288"/>
    <w:rsid w:val="003C577E"/>
    <w:rsid w:val="003C5926"/>
    <w:rsid w:val="003C5C03"/>
    <w:rsid w:val="003C5E09"/>
    <w:rsid w:val="003C6506"/>
    <w:rsid w:val="003C650B"/>
    <w:rsid w:val="003C6639"/>
    <w:rsid w:val="003C681D"/>
    <w:rsid w:val="003C6A2E"/>
    <w:rsid w:val="003C741B"/>
    <w:rsid w:val="003C75B3"/>
    <w:rsid w:val="003C7C8E"/>
    <w:rsid w:val="003D023E"/>
    <w:rsid w:val="003D07FA"/>
    <w:rsid w:val="003D0CA6"/>
    <w:rsid w:val="003D0DDC"/>
    <w:rsid w:val="003D0F24"/>
    <w:rsid w:val="003D1923"/>
    <w:rsid w:val="003D1B9B"/>
    <w:rsid w:val="003D1BC0"/>
    <w:rsid w:val="003D1D4A"/>
    <w:rsid w:val="003D2098"/>
    <w:rsid w:val="003D2137"/>
    <w:rsid w:val="003D258B"/>
    <w:rsid w:val="003D2D0B"/>
    <w:rsid w:val="003D2E1B"/>
    <w:rsid w:val="003D3576"/>
    <w:rsid w:val="003D3635"/>
    <w:rsid w:val="003D3CB6"/>
    <w:rsid w:val="003D4C47"/>
    <w:rsid w:val="003D4E6D"/>
    <w:rsid w:val="003D507E"/>
    <w:rsid w:val="003D59E4"/>
    <w:rsid w:val="003D5E24"/>
    <w:rsid w:val="003D5FD9"/>
    <w:rsid w:val="003D7666"/>
    <w:rsid w:val="003D769D"/>
    <w:rsid w:val="003D76E3"/>
    <w:rsid w:val="003E0421"/>
    <w:rsid w:val="003E0A80"/>
    <w:rsid w:val="003E0BF2"/>
    <w:rsid w:val="003E0CDD"/>
    <w:rsid w:val="003E1AFB"/>
    <w:rsid w:val="003E1FCC"/>
    <w:rsid w:val="003E2B71"/>
    <w:rsid w:val="003E2E15"/>
    <w:rsid w:val="003E35FE"/>
    <w:rsid w:val="003E38C6"/>
    <w:rsid w:val="003E3F32"/>
    <w:rsid w:val="003E3FBF"/>
    <w:rsid w:val="003E43EB"/>
    <w:rsid w:val="003E44CC"/>
    <w:rsid w:val="003E4B06"/>
    <w:rsid w:val="003E563C"/>
    <w:rsid w:val="003E5738"/>
    <w:rsid w:val="003E5ED5"/>
    <w:rsid w:val="003E61AE"/>
    <w:rsid w:val="003E626E"/>
    <w:rsid w:val="003E70E4"/>
    <w:rsid w:val="003E7426"/>
    <w:rsid w:val="003F0191"/>
    <w:rsid w:val="003F01B9"/>
    <w:rsid w:val="003F06D0"/>
    <w:rsid w:val="003F07E7"/>
    <w:rsid w:val="003F0E0A"/>
    <w:rsid w:val="003F198F"/>
    <w:rsid w:val="003F1B8E"/>
    <w:rsid w:val="003F1C30"/>
    <w:rsid w:val="003F1CCC"/>
    <w:rsid w:val="003F1EC1"/>
    <w:rsid w:val="003F285B"/>
    <w:rsid w:val="003F2A40"/>
    <w:rsid w:val="003F3803"/>
    <w:rsid w:val="003F3A66"/>
    <w:rsid w:val="003F3CB0"/>
    <w:rsid w:val="003F3D96"/>
    <w:rsid w:val="003F3DE4"/>
    <w:rsid w:val="003F3FBB"/>
    <w:rsid w:val="003F4055"/>
    <w:rsid w:val="003F41A3"/>
    <w:rsid w:val="003F4958"/>
    <w:rsid w:val="003F4B1E"/>
    <w:rsid w:val="003F4C89"/>
    <w:rsid w:val="003F4EDC"/>
    <w:rsid w:val="003F4F58"/>
    <w:rsid w:val="003F527D"/>
    <w:rsid w:val="003F59B2"/>
    <w:rsid w:val="003F5D02"/>
    <w:rsid w:val="003F613C"/>
    <w:rsid w:val="003F64D2"/>
    <w:rsid w:val="003F6970"/>
    <w:rsid w:val="003F6E5A"/>
    <w:rsid w:val="003F726B"/>
    <w:rsid w:val="003F7349"/>
    <w:rsid w:val="003F76AC"/>
    <w:rsid w:val="003F7F3B"/>
    <w:rsid w:val="00400724"/>
    <w:rsid w:val="004011B9"/>
    <w:rsid w:val="00401792"/>
    <w:rsid w:val="00401BEE"/>
    <w:rsid w:val="004022F6"/>
    <w:rsid w:val="00402763"/>
    <w:rsid w:val="0040297D"/>
    <w:rsid w:val="00402B26"/>
    <w:rsid w:val="00402C33"/>
    <w:rsid w:val="00402D50"/>
    <w:rsid w:val="004031CD"/>
    <w:rsid w:val="00403EBA"/>
    <w:rsid w:val="00404C27"/>
    <w:rsid w:val="00404F3F"/>
    <w:rsid w:val="0040561B"/>
    <w:rsid w:val="004069DB"/>
    <w:rsid w:val="00406A35"/>
    <w:rsid w:val="00406AF2"/>
    <w:rsid w:val="00406CFE"/>
    <w:rsid w:val="00407098"/>
    <w:rsid w:val="004079E1"/>
    <w:rsid w:val="00407D20"/>
    <w:rsid w:val="004100F4"/>
    <w:rsid w:val="004103B5"/>
    <w:rsid w:val="004108F8"/>
    <w:rsid w:val="0041101D"/>
    <w:rsid w:val="004114D1"/>
    <w:rsid w:val="00411D1E"/>
    <w:rsid w:val="00411EB0"/>
    <w:rsid w:val="00412085"/>
    <w:rsid w:val="004123BF"/>
    <w:rsid w:val="004123CC"/>
    <w:rsid w:val="0041258F"/>
    <w:rsid w:val="0041325D"/>
    <w:rsid w:val="0041345D"/>
    <w:rsid w:val="00413722"/>
    <w:rsid w:val="004137A9"/>
    <w:rsid w:val="004138DE"/>
    <w:rsid w:val="00413A30"/>
    <w:rsid w:val="00413AA6"/>
    <w:rsid w:val="00413AD3"/>
    <w:rsid w:val="00413C33"/>
    <w:rsid w:val="00414053"/>
    <w:rsid w:val="0041457A"/>
    <w:rsid w:val="004145A5"/>
    <w:rsid w:val="00414E77"/>
    <w:rsid w:val="00415E9D"/>
    <w:rsid w:val="00416672"/>
    <w:rsid w:val="004167C1"/>
    <w:rsid w:val="00416B00"/>
    <w:rsid w:val="00417756"/>
    <w:rsid w:val="00417B1A"/>
    <w:rsid w:val="00417C41"/>
    <w:rsid w:val="0042099A"/>
    <w:rsid w:val="00420AC0"/>
    <w:rsid w:val="004215B5"/>
    <w:rsid w:val="00421B9D"/>
    <w:rsid w:val="00421C03"/>
    <w:rsid w:val="00421F7E"/>
    <w:rsid w:val="00422DCE"/>
    <w:rsid w:val="00422E5D"/>
    <w:rsid w:val="004234A4"/>
    <w:rsid w:val="00423BE5"/>
    <w:rsid w:val="00424240"/>
    <w:rsid w:val="004245D8"/>
    <w:rsid w:val="0042463C"/>
    <w:rsid w:val="00424820"/>
    <w:rsid w:val="00425648"/>
    <w:rsid w:val="00425832"/>
    <w:rsid w:val="00426093"/>
    <w:rsid w:val="00426569"/>
    <w:rsid w:val="00426704"/>
    <w:rsid w:val="004275AC"/>
    <w:rsid w:val="0042790C"/>
    <w:rsid w:val="00427962"/>
    <w:rsid w:val="00427BDD"/>
    <w:rsid w:val="00427C8F"/>
    <w:rsid w:val="00427D3A"/>
    <w:rsid w:val="00430172"/>
    <w:rsid w:val="00430226"/>
    <w:rsid w:val="0043076A"/>
    <w:rsid w:val="0043089E"/>
    <w:rsid w:val="004308D0"/>
    <w:rsid w:val="00430AD3"/>
    <w:rsid w:val="00430E9D"/>
    <w:rsid w:val="00431239"/>
    <w:rsid w:val="004312A9"/>
    <w:rsid w:val="004315B7"/>
    <w:rsid w:val="0043221A"/>
    <w:rsid w:val="00432373"/>
    <w:rsid w:val="0043251D"/>
    <w:rsid w:val="004326D5"/>
    <w:rsid w:val="00432B18"/>
    <w:rsid w:val="00432C83"/>
    <w:rsid w:val="00432CB3"/>
    <w:rsid w:val="004332C9"/>
    <w:rsid w:val="0043377B"/>
    <w:rsid w:val="00433C4C"/>
    <w:rsid w:val="004342B3"/>
    <w:rsid w:val="00434442"/>
    <w:rsid w:val="00434480"/>
    <w:rsid w:val="00434CC8"/>
    <w:rsid w:val="00434E9F"/>
    <w:rsid w:val="00434F6E"/>
    <w:rsid w:val="00435183"/>
    <w:rsid w:val="00436C02"/>
    <w:rsid w:val="00436E9F"/>
    <w:rsid w:val="00437B9F"/>
    <w:rsid w:val="00437CA7"/>
    <w:rsid w:val="004408C5"/>
    <w:rsid w:val="0044098C"/>
    <w:rsid w:val="00440A51"/>
    <w:rsid w:val="00441610"/>
    <w:rsid w:val="004421C9"/>
    <w:rsid w:val="004425D8"/>
    <w:rsid w:val="0044278C"/>
    <w:rsid w:val="004428B3"/>
    <w:rsid w:val="00442A84"/>
    <w:rsid w:val="00443248"/>
    <w:rsid w:val="004434BA"/>
    <w:rsid w:val="0044394F"/>
    <w:rsid w:val="00443B31"/>
    <w:rsid w:val="004448EE"/>
    <w:rsid w:val="0044491F"/>
    <w:rsid w:val="00445126"/>
    <w:rsid w:val="00445729"/>
    <w:rsid w:val="00445F59"/>
    <w:rsid w:val="004468FD"/>
    <w:rsid w:val="00446A6A"/>
    <w:rsid w:val="00446C65"/>
    <w:rsid w:val="00446C98"/>
    <w:rsid w:val="0044711E"/>
    <w:rsid w:val="0044729C"/>
    <w:rsid w:val="00447EA8"/>
    <w:rsid w:val="00447F58"/>
    <w:rsid w:val="004505EA"/>
    <w:rsid w:val="00450B1D"/>
    <w:rsid w:val="00450DFB"/>
    <w:rsid w:val="00450E85"/>
    <w:rsid w:val="004513B0"/>
    <w:rsid w:val="00451C17"/>
    <w:rsid w:val="00451DDB"/>
    <w:rsid w:val="00452321"/>
    <w:rsid w:val="00452618"/>
    <w:rsid w:val="00452795"/>
    <w:rsid w:val="004528CD"/>
    <w:rsid w:val="00453548"/>
    <w:rsid w:val="00453E59"/>
    <w:rsid w:val="0045476F"/>
    <w:rsid w:val="00454A5F"/>
    <w:rsid w:val="00454BC3"/>
    <w:rsid w:val="0045505F"/>
    <w:rsid w:val="004551DD"/>
    <w:rsid w:val="004559F8"/>
    <w:rsid w:val="00455C05"/>
    <w:rsid w:val="00455D46"/>
    <w:rsid w:val="00455D73"/>
    <w:rsid w:val="0045624A"/>
    <w:rsid w:val="00456272"/>
    <w:rsid w:val="00456353"/>
    <w:rsid w:val="0045636B"/>
    <w:rsid w:val="0045645D"/>
    <w:rsid w:val="004568D5"/>
    <w:rsid w:val="0045699F"/>
    <w:rsid w:val="00456C0B"/>
    <w:rsid w:val="00456C31"/>
    <w:rsid w:val="004574A7"/>
    <w:rsid w:val="0045772C"/>
    <w:rsid w:val="00457F75"/>
    <w:rsid w:val="00460522"/>
    <w:rsid w:val="00460540"/>
    <w:rsid w:val="004607BB"/>
    <w:rsid w:val="00460953"/>
    <w:rsid w:val="00461728"/>
    <w:rsid w:val="00461D78"/>
    <w:rsid w:val="00462300"/>
    <w:rsid w:val="00462608"/>
    <w:rsid w:val="00462CB7"/>
    <w:rsid w:val="00462F2B"/>
    <w:rsid w:val="00463150"/>
    <w:rsid w:val="00463470"/>
    <w:rsid w:val="0046388C"/>
    <w:rsid w:val="00464162"/>
    <w:rsid w:val="0046454D"/>
    <w:rsid w:val="00465163"/>
    <w:rsid w:val="00466907"/>
    <w:rsid w:val="00466CB6"/>
    <w:rsid w:val="00466E53"/>
    <w:rsid w:val="004676ED"/>
    <w:rsid w:val="00467DFB"/>
    <w:rsid w:val="00467ED4"/>
    <w:rsid w:val="00470133"/>
    <w:rsid w:val="00470221"/>
    <w:rsid w:val="004708FB"/>
    <w:rsid w:val="00470F04"/>
    <w:rsid w:val="00471C27"/>
    <w:rsid w:val="00471E44"/>
    <w:rsid w:val="00472152"/>
    <w:rsid w:val="00472285"/>
    <w:rsid w:val="004724BE"/>
    <w:rsid w:val="00472D82"/>
    <w:rsid w:val="004732DE"/>
    <w:rsid w:val="004736B4"/>
    <w:rsid w:val="004738AD"/>
    <w:rsid w:val="00473AAE"/>
    <w:rsid w:val="0047442C"/>
    <w:rsid w:val="004744AB"/>
    <w:rsid w:val="00474539"/>
    <w:rsid w:val="00474736"/>
    <w:rsid w:val="00474951"/>
    <w:rsid w:val="00474CAD"/>
    <w:rsid w:val="00475107"/>
    <w:rsid w:val="00475742"/>
    <w:rsid w:val="004757F2"/>
    <w:rsid w:val="00475C3E"/>
    <w:rsid w:val="00476BC3"/>
    <w:rsid w:val="004773A3"/>
    <w:rsid w:val="004776D9"/>
    <w:rsid w:val="0047785D"/>
    <w:rsid w:val="00477B96"/>
    <w:rsid w:val="00477F73"/>
    <w:rsid w:val="00480E6D"/>
    <w:rsid w:val="00481BF7"/>
    <w:rsid w:val="004825CB"/>
    <w:rsid w:val="0048274F"/>
    <w:rsid w:val="004829EA"/>
    <w:rsid w:val="00482E53"/>
    <w:rsid w:val="004831A4"/>
    <w:rsid w:val="0048353D"/>
    <w:rsid w:val="0048360F"/>
    <w:rsid w:val="00483A00"/>
    <w:rsid w:val="00483A8E"/>
    <w:rsid w:val="004847DB"/>
    <w:rsid w:val="004848F4"/>
    <w:rsid w:val="00485DB9"/>
    <w:rsid w:val="00486029"/>
    <w:rsid w:val="00486058"/>
    <w:rsid w:val="0048688B"/>
    <w:rsid w:val="00486A86"/>
    <w:rsid w:val="00486AEB"/>
    <w:rsid w:val="004870FA"/>
    <w:rsid w:val="004872A2"/>
    <w:rsid w:val="004876CB"/>
    <w:rsid w:val="00487801"/>
    <w:rsid w:val="00487B5E"/>
    <w:rsid w:val="00487CC7"/>
    <w:rsid w:val="00487D64"/>
    <w:rsid w:val="00487E46"/>
    <w:rsid w:val="004908BD"/>
    <w:rsid w:val="00490A7C"/>
    <w:rsid w:val="00490F3C"/>
    <w:rsid w:val="004913B2"/>
    <w:rsid w:val="004914C7"/>
    <w:rsid w:val="00491ED9"/>
    <w:rsid w:val="00491F67"/>
    <w:rsid w:val="0049252B"/>
    <w:rsid w:val="00492748"/>
    <w:rsid w:val="004929F9"/>
    <w:rsid w:val="00492F43"/>
    <w:rsid w:val="00493D51"/>
    <w:rsid w:val="004950BB"/>
    <w:rsid w:val="0049540A"/>
    <w:rsid w:val="00495730"/>
    <w:rsid w:val="00495E19"/>
    <w:rsid w:val="004964F4"/>
    <w:rsid w:val="00496539"/>
    <w:rsid w:val="00496769"/>
    <w:rsid w:val="004967D7"/>
    <w:rsid w:val="00496C2C"/>
    <w:rsid w:val="00496D1B"/>
    <w:rsid w:val="00496DA0"/>
    <w:rsid w:val="00497C3B"/>
    <w:rsid w:val="00497D8E"/>
    <w:rsid w:val="004A0175"/>
    <w:rsid w:val="004A0589"/>
    <w:rsid w:val="004A0A92"/>
    <w:rsid w:val="004A141E"/>
    <w:rsid w:val="004A1C48"/>
    <w:rsid w:val="004A2190"/>
    <w:rsid w:val="004A2327"/>
    <w:rsid w:val="004A28A1"/>
    <w:rsid w:val="004A30B3"/>
    <w:rsid w:val="004A3359"/>
    <w:rsid w:val="004A3522"/>
    <w:rsid w:val="004A3A1A"/>
    <w:rsid w:val="004A3EE1"/>
    <w:rsid w:val="004A3F6D"/>
    <w:rsid w:val="004A4301"/>
    <w:rsid w:val="004A469B"/>
    <w:rsid w:val="004A4763"/>
    <w:rsid w:val="004A4847"/>
    <w:rsid w:val="004A498D"/>
    <w:rsid w:val="004A4FE8"/>
    <w:rsid w:val="004A534A"/>
    <w:rsid w:val="004A64A5"/>
    <w:rsid w:val="004A6D94"/>
    <w:rsid w:val="004A6F5B"/>
    <w:rsid w:val="004A709A"/>
    <w:rsid w:val="004B09F5"/>
    <w:rsid w:val="004B0F32"/>
    <w:rsid w:val="004B0FE3"/>
    <w:rsid w:val="004B180A"/>
    <w:rsid w:val="004B1BC7"/>
    <w:rsid w:val="004B2532"/>
    <w:rsid w:val="004B2CF8"/>
    <w:rsid w:val="004B3280"/>
    <w:rsid w:val="004B3670"/>
    <w:rsid w:val="004B3C4D"/>
    <w:rsid w:val="004B3ED8"/>
    <w:rsid w:val="004B467B"/>
    <w:rsid w:val="004B4ABF"/>
    <w:rsid w:val="004B4E06"/>
    <w:rsid w:val="004B5092"/>
    <w:rsid w:val="004B546D"/>
    <w:rsid w:val="004B55FE"/>
    <w:rsid w:val="004B569D"/>
    <w:rsid w:val="004B582A"/>
    <w:rsid w:val="004B5A43"/>
    <w:rsid w:val="004B60D2"/>
    <w:rsid w:val="004B6136"/>
    <w:rsid w:val="004B62E6"/>
    <w:rsid w:val="004B6584"/>
    <w:rsid w:val="004B68DF"/>
    <w:rsid w:val="004B6C2D"/>
    <w:rsid w:val="004B6D7D"/>
    <w:rsid w:val="004B6F82"/>
    <w:rsid w:val="004B72AF"/>
    <w:rsid w:val="004B72D3"/>
    <w:rsid w:val="004B731A"/>
    <w:rsid w:val="004B7597"/>
    <w:rsid w:val="004B7842"/>
    <w:rsid w:val="004B7CB3"/>
    <w:rsid w:val="004C0031"/>
    <w:rsid w:val="004C05A5"/>
    <w:rsid w:val="004C0C8F"/>
    <w:rsid w:val="004C0C9F"/>
    <w:rsid w:val="004C1514"/>
    <w:rsid w:val="004C1648"/>
    <w:rsid w:val="004C17AC"/>
    <w:rsid w:val="004C1C10"/>
    <w:rsid w:val="004C23F3"/>
    <w:rsid w:val="004C244C"/>
    <w:rsid w:val="004C286C"/>
    <w:rsid w:val="004C2B9A"/>
    <w:rsid w:val="004C2CD4"/>
    <w:rsid w:val="004C2EC1"/>
    <w:rsid w:val="004C3076"/>
    <w:rsid w:val="004C310C"/>
    <w:rsid w:val="004C37E6"/>
    <w:rsid w:val="004C381B"/>
    <w:rsid w:val="004C3AFA"/>
    <w:rsid w:val="004C3C69"/>
    <w:rsid w:val="004C4524"/>
    <w:rsid w:val="004C5111"/>
    <w:rsid w:val="004C5461"/>
    <w:rsid w:val="004C5BA4"/>
    <w:rsid w:val="004C69D9"/>
    <w:rsid w:val="004C6FFC"/>
    <w:rsid w:val="004C723D"/>
    <w:rsid w:val="004C72FD"/>
    <w:rsid w:val="004C7BD9"/>
    <w:rsid w:val="004D03BB"/>
    <w:rsid w:val="004D06E6"/>
    <w:rsid w:val="004D0C97"/>
    <w:rsid w:val="004D11C1"/>
    <w:rsid w:val="004D15A3"/>
    <w:rsid w:val="004D2562"/>
    <w:rsid w:val="004D32E1"/>
    <w:rsid w:val="004D34FD"/>
    <w:rsid w:val="004D3659"/>
    <w:rsid w:val="004D3F32"/>
    <w:rsid w:val="004D53DE"/>
    <w:rsid w:val="004D5BB2"/>
    <w:rsid w:val="004D5DEB"/>
    <w:rsid w:val="004D6293"/>
    <w:rsid w:val="004D7304"/>
    <w:rsid w:val="004D7916"/>
    <w:rsid w:val="004D7F59"/>
    <w:rsid w:val="004E0351"/>
    <w:rsid w:val="004E0E6B"/>
    <w:rsid w:val="004E1D54"/>
    <w:rsid w:val="004E1ECD"/>
    <w:rsid w:val="004E1F43"/>
    <w:rsid w:val="004E210F"/>
    <w:rsid w:val="004E24CF"/>
    <w:rsid w:val="004E25E8"/>
    <w:rsid w:val="004E2F2C"/>
    <w:rsid w:val="004E2F38"/>
    <w:rsid w:val="004E311D"/>
    <w:rsid w:val="004E31EB"/>
    <w:rsid w:val="004E331F"/>
    <w:rsid w:val="004E3E6A"/>
    <w:rsid w:val="004E415F"/>
    <w:rsid w:val="004E489A"/>
    <w:rsid w:val="004E4BC8"/>
    <w:rsid w:val="004E4D47"/>
    <w:rsid w:val="004E4FCC"/>
    <w:rsid w:val="004E5055"/>
    <w:rsid w:val="004E5206"/>
    <w:rsid w:val="004E562D"/>
    <w:rsid w:val="004E5812"/>
    <w:rsid w:val="004E5823"/>
    <w:rsid w:val="004E5832"/>
    <w:rsid w:val="004E5B15"/>
    <w:rsid w:val="004E5EC2"/>
    <w:rsid w:val="004E62AE"/>
    <w:rsid w:val="004E62B5"/>
    <w:rsid w:val="004E67C8"/>
    <w:rsid w:val="004E696D"/>
    <w:rsid w:val="004E6B61"/>
    <w:rsid w:val="004E6D0D"/>
    <w:rsid w:val="004E704B"/>
    <w:rsid w:val="004E7835"/>
    <w:rsid w:val="004E7F46"/>
    <w:rsid w:val="004F0B62"/>
    <w:rsid w:val="004F0BC4"/>
    <w:rsid w:val="004F14EA"/>
    <w:rsid w:val="004F1C45"/>
    <w:rsid w:val="004F1F5C"/>
    <w:rsid w:val="004F20F3"/>
    <w:rsid w:val="004F2409"/>
    <w:rsid w:val="004F2485"/>
    <w:rsid w:val="004F299F"/>
    <w:rsid w:val="004F31BB"/>
    <w:rsid w:val="004F32A6"/>
    <w:rsid w:val="004F398D"/>
    <w:rsid w:val="004F415C"/>
    <w:rsid w:val="004F4227"/>
    <w:rsid w:val="004F422A"/>
    <w:rsid w:val="004F431D"/>
    <w:rsid w:val="004F4AB6"/>
    <w:rsid w:val="004F4AE2"/>
    <w:rsid w:val="004F5228"/>
    <w:rsid w:val="004F561D"/>
    <w:rsid w:val="004F581E"/>
    <w:rsid w:val="004F5D72"/>
    <w:rsid w:val="004F6045"/>
    <w:rsid w:val="004F6D0E"/>
    <w:rsid w:val="004F6D9D"/>
    <w:rsid w:val="004F6DB6"/>
    <w:rsid w:val="004F71E4"/>
    <w:rsid w:val="004F7639"/>
    <w:rsid w:val="004F792C"/>
    <w:rsid w:val="004F7C49"/>
    <w:rsid w:val="004F7D31"/>
    <w:rsid w:val="00500023"/>
    <w:rsid w:val="00500203"/>
    <w:rsid w:val="00500FC9"/>
    <w:rsid w:val="0050133A"/>
    <w:rsid w:val="00501C0A"/>
    <w:rsid w:val="00501E99"/>
    <w:rsid w:val="0050204F"/>
    <w:rsid w:val="005026C8"/>
    <w:rsid w:val="00502984"/>
    <w:rsid w:val="00502AF1"/>
    <w:rsid w:val="00503C87"/>
    <w:rsid w:val="00503D33"/>
    <w:rsid w:val="00503DC2"/>
    <w:rsid w:val="00503E64"/>
    <w:rsid w:val="0050427B"/>
    <w:rsid w:val="00504CE3"/>
    <w:rsid w:val="00504E4B"/>
    <w:rsid w:val="00505616"/>
    <w:rsid w:val="005058F2"/>
    <w:rsid w:val="00505BF5"/>
    <w:rsid w:val="0050631C"/>
    <w:rsid w:val="005070BB"/>
    <w:rsid w:val="005072FF"/>
    <w:rsid w:val="005074B1"/>
    <w:rsid w:val="00507B88"/>
    <w:rsid w:val="0051006D"/>
    <w:rsid w:val="0051076A"/>
    <w:rsid w:val="00510DC1"/>
    <w:rsid w:val="00511054"/>
    <w:rsid w:val="00511220"/>
    <w:rsid w:val="005114B9"/>
    <w:rsid w:val="005119C1"/>
    <w:rsid w:val="00511D7C"/>
    <w:rsid w:val="00512376"/>
    <w:rsid w:val="005123A9"/>
    <w:rsid w:val="005126BD"/>
    <w:rsid w:val="00512DE3"/>
    <w:rsid w:val="005134AB"/>
    <w:rsid w:val="00513DD4"/>
    <w:rsid w:val="00514A35"/>
    <w:rsid w:val="005151A0"/>
    <w:rsid w:val="00515619"/>
    <w:rsid w:val="0051597D"/>
    <w:rsid w:val="00515AC3"/>
    <w:rsid w:val="00515F58"/>
    <w:rsid w:val="0051615A"/>
    <w:rsid w:val="00516326"/>
    <w:rsid w:val="005169ED"/>
    <w:rsid w:val="00516C8D"/>
    <w:rsid w:val="00517DB9"/>
    <w:rsid w:val="005200F2"/>
    <w:rsid w:val="00520189"/>
    <w:rsid w:val="0052059B"/>
    <w:rsid w:val="00520788"/>
    <w:rsid w:val="005213BA"/>
    <w:rsid w:val="00521A85"/>
    <w:rsid w:val="00521BA1"/>
    <w:rsid w:val="00521C92"/>
    <w:rsid w:val="00521CBA"/>
    <w:rsid w:val="00522531"/>
    <w:rsid w:val="00523BF0"/>
    <w:rsid w:val="00523E24"/>
    <w:rsid w:val="00524065"/>
    <w:rsid w:val="005260B9"/>
    <w:rsid w:val="005262D1"/>
    <w:rsid w:val="005269AC"/>
    <w:rsid w:val="00526DF8"/>
    <w:rsid w:val="00527230"/>
    <w:rsid w:val="00527ED9"/>
    <w:rsid w:val="00527F2E"/>
    <w:rsid w:val="00530977"/>
    <w:rsid w:val="00530A5A"/>
    <w:rsid w:val="00530B02"/>
    <w:rsid w:val="0053114E"/>
    <w:rsid w:val="005317B8"/>
    <w:rsid w:val="00531E5C"/>
    <w:rsid w:val="00531FD2"/>
    <w:rsid w:val="00532370"/>
    <w:rsid w:val="00532510"/>
    <w:rsid w:val="00532928"/>
    <w:rsid w:val="00532991"/>
    <w:rsid w:val="0053326B"/>
    <w:rsid w:val="00533ACC"/>
    <w:rsid w:val="00533CD0"/>
    <w:rsid w:val="00533D08"/>
    <w:rsid w:val="00533DB5"/>
    <w:rsid w:val="00534224"/>
    <w:rsid w:val="00534B39"/>
    <w:rsid w:val="005351A5"/>
    <w:rsid w:val="005356A0"/>
    <w:rsid w:val="0053667B"/>
    <w:rsid w:val="00536ABB"/>
    <w:rsid w:val="0053739C"/>
    <w:rsid w:val="00537CE3"/>
    <w:rsid w:val="00537D99"/>
    <w:rsid w:val="005404DD"/>
    <w:rsid w:val="00540552"/>
    <w:rsid w:val="005408EE"/>
    <w:rsid w:val="00540E93"/>
    <w:rsid w:val="00540FFA"/>
    <w:rsid w:val="00541582"/>
    <w:rsid w:val="00541A18"/>
    <w:rsid w:val="005428B2"/>
    <w:rsid w:val="00542AD5"/>
    <w:rsid w:val="00542FC9"/>
    <w:rsid w:val="00543353"/>
    <w:rsid w:val="00543CD8"/>
    <w:rsid w:val="00543DAB"/>
    <w:rsid w:val="0054446D"/>
    <w:rsid w:val="005444E8"/>
    <w:rsid w:val="00544849"/>
    <w:rsid w:val="00544AA7"/>
    <w:rsid w:val="00545F10"/>
    <w:rsid w:val="0054656A"/>
    <w:rsid w:val="00546896"/>
    <w:rsid w:val="00546900"/>
    <w:rsid w:val="00546B5B"/>
    <w:rsid w:val="00546E14"/>
    <w:rsid w:val="00547102"/>
    <w:rsid w:val="00547240"/>
    <w:rsid w:val="005473E8"/>
    <w:rsid w:val="005476F4"/>
    <w:rsid w:val="005477EF"/>
    <w:rsid w:val="00550430"/>
    <w:rsid w:val="00550A6C"/>
    <w:rsid w:val="00550C6B"/>
    <w:rsid w:val="005514F0"/>
    <w:rsid w:val="0055155E"/>
    <w:rsid w:val="00551885"/>
    <w:rsid w:val="0055200E"/>
    <w:rsid w:val="00552038"/>
    <w:rsid w:val="0055212B"/>
    <w:rsid w:val="005534CF"/>
    <w:rsid w:val="00553750"/>
    <w:rsid w:val="00553A2C"/>
    <w:rsid w:val="00553F5F"/>
    <w:rsid w:val="005541F5"/>
    <w:rsid w:val="00554876"/>
    <w:rsid w:val="00554ED1"/>
    <w:rsid w:val="005556D7"/>
    <w:rsid w:val="00555795"/>
    <w:rsid w:val="00555F53"/>
    <w:rsid w:val="00556451"/>
    <w:rsid w:val="005564A3"/>
    <w:rsid w:val="005564E2"/>
    <w:rsid w:val="0055663B"/>
    <w:rsid w:val="00556F9A"/>
    <w:rsid w:val="00557A40"/>
    <w:rsid w:val="00557AD9"/>
    <w:rsid w:val="00557C19"/>
    <w:rsid w:val="005600CE"/>
    <w:rsid w:val="00560565"/>
    <w:rsid w:val="0056088F"/>
    <w:rsid w:val="0056091F"/>
    <w:rsid w:val="00560A98"/>
    <w:rsid w:val="00560AAD"/>
    <w:rsid w:val="00560ABE"/>
    <w:rsid w:val="00560E1F"/>
    <w:rsid w:val="00560EC1"/>
    <w:rsid w:val="00561053"/>
    <w:rsid w:val="005611A6"/>
    <w:rsid w:val="00561B0E"/>
    <w:rsid w:val="00561C82"/>
    <w:rsid w:val="00562385"/>
    <w:rsid w:val="00562473"/>
    <w:rsid w:val="00562730"/>
    <w:rsid w:val="005627FE"/>
    <w:rsid w:val="005635A1"/>
    <w:rsid w:val="00563D22"/>
    <w:rsid w:val="00564528"/>
    <w:rsid w:val="005649A4"/>
    <w:rsid w:val="00564D2F"/>
    <w:rsid w:val="00564E81"/>
    <w:rsid w:val="005658DA"/>
    <w:rsid w:val="005660ED"/>
    <w:rsid w:val="005662D8"/>
    <w:rsid w:val="005663B5"/>
    <w:rsid w:val="005667EF"/>
    <w:rsid w:val="005672E9"/>
    <w:rsid w:val="00567758"/>
    <w:rsid w:val="00570447"/>
    <w:rsid w:val="00570559"/>
    <w:rsid w:val="005708C3"/>
    <w:rsid w:val="00570DE4"/>
    <w:rsid w:val="00571E87"/>
    <w:rsid w:val="00571F26"/>
    <w:rsid w:val="0057232D"/>
    <w:rsid w:val="005728EB"/>
    <w:rsid w:val="00573206"/>
    <w:rsid w:val="00573382"/>
    <w:rsid w:val="00573825"/>
    <w:rsid w:val="00573A64"/>
    <w:rsid w:val="00573CC7"/>
    <w:rsid w:val="00573EEA"/>
    <w:rsid w:val="005740D8"/>
    <w:rsid w:val="005745DD"/>
    <w:rsid w:val="005748E3"/>
    <w:rsid w:val="005749BB"/>
    <w:rsid w:val="005750BB"/>
    <w:rsid w:val="00575970"/>
    <w:rsid w:val="00575D27"/>
    <w:rsid w:val="00576439"/>
    <w:rsid w:val="00576F4B"/>
    <w:rsid w:val="005770DF"/>
    <w:rsid w:val="005803E4"/>
    <w:rsid w:val="00580778"/>
    <w:rsid w:val="005812C7"/>
    <w:rsid w:val="005819F2"/>
    <w:rsid w:val="00581A29"/>
    <w:rsid w:val="00581CC8"/>
    <w:rsid w:val="00581CE1"/>
    <w:rsid w:val="00581DBD"/>
    <w:rsid w:val="0058212C"/>
    <w:rsid w:val="0058215C"/>
    <w:rsid w:val="0058218C"/>
    <w:rsid w:val="005822F5"/>
    <w:rsid w:val="0058252B"/>
    <w:rsid w:val="005826C7"/>
    <w:rsid w:val="005829A4"/>
    <w:rsid w:val="005829B7"/>
    <w:rsid w:val="00583E65"/>
    <w:rsid w:val="005840BF"/>
    <w:rsid w:val="00584A0B"/>
    <w:rsid w:val="00584EAE"/>
    <w:rsid w:val="005859BD"/>
    <w:rsid w:val="00585D47"/>
    <w:rsid w:val="00586013"/>
    <w:rsid w:val="005864F4"/>
    <w:rsid w:val="00586D87"/>
    <w:rsid w:val="00586FED"/>
    <w:rsid w:val="0058716E"/>
    <w:rsid w:val="00587274"/>
    <w:rsid w:val="0058784B"/>
    <w:rsid w:val="00587C84"/>
    <w:rsid w:val="00587D3E"/>
    <w:rsid w:val="005906B5"/>
    <w:rsid w:val="0059112D"/>
    <w:rsid w:val="005915F2"/>
    <w:rsid w:val="00591B7F"/>
    <w:rsid w:val="005920CC"/>
    <w:rsid w:val="00592151"/>
    <w:rsid w:val="00592A2D"/>
    <w:rsid w:val="00592C7B"/>
    <w:rsid w:val="00592E02"/>
    <w:rsid w:val="00592F30"/>
    <w:rsid w:val="005930E6"/>
    <w:rsid w:val="00593C66"/>
    <w:rsid w:val="00593C85"/>
    <w:rsid w:val="0059425C"/>
    <w:rsid w:val="005942BF"/>
    <w:rsid w:val="005944AB"/>
    <w:rsid w:val="00594655"/>
    <w:rsid w:val="00594797"/>
    <w:rsid w:val="00594D0C"/>
    <w:rsid w:val="00595572"/>
    <w:rsid w:val="005957A1"/>
    <w:rsid w:val="005957A4"/>
    <w:rsid w:val="005957D6"/>
    <w:rsid w:val="00595846"/>
    <w:rsid w:val="00595CDB"/>
    <w:rsid w:val="00595F51"/>
    <w:rsid w:val="005961DF"/>
    <w:rsid w:val="005968EA"/>
    <w:rsid w:val="00596CEE"/>
    <w:rsid w:val="00596FDB"/>
    <w:rsid w:val="0059717F"/>
    <w:rsid w:val="005A0329"/>
    <w:rsid w:val="005A0901"/>
    <w:rsid w:val="005A0C8A"/>
    <w:rsid w:val="005A152D"/>
    <w:rsid w:val="005A16BC"/>
    <w:rsid w:val="005A1E0E"/>
    <w:rsid w:val="005A20BD"/>
    <w:rsid w:val="005A24FE"/>
    <w:rsid w:val="005A2674"/>
    <w:rsid w:val="005A2868"/>
    <w:rsid w:val="005A2891"/>
    <w:rsid w:val="005A321A"/>
    <w:rsid w:val="005A38C0"/>
    <w:rsid w:val="005A460A"/>
    <w:rsid w:val="005A48A9"/>
    <w:rsid w:val="005A4B52"/>
    <w:rsid w:val="005A4CC0"/>
    <w:rsid w:val="005A5355"/>
    <w:rsid w:val="005A5377"/>
    <w:rsid w:val="005A5673"/>
    <w:rsid w:val="005A6485"/>
    <w:rsid w:val="005A7234"/>
    <w:rsid w:val="005A7B0C"/>
    <w:rsid w:val="005A7E88"/>
    <w:rsid w:val="005A7F7C"/>
    <w:rsid w:val="005B006F"/>
    <w:rsid w:val="005B04C8"/>
    <w:rsid w:val="005B0501"/>
    <w:rsid w:val="005B0851"/>
    <w:rsid w:val="005B0905"/>
    <w:rsid w:val="005B0F76"/>
    <w:rsid w:val="005B1022"/>
    <w:rsid w:val="005B11BE"/>
    <w:rsid w:val="005B16F5"/>
    <w:rsid w:val="005B1988"/>
    <w:rsid w:val="005B1C4A"/>
    <w:rsid w:val="005B2958"/>
    <w:rsid w:val="005B2AE9"/>
    <w:rsid w:val="005B2B84"/>
    <w:rsid w:val="005B385B"/>
    <w:rsid w:val="005B3DE6"/>
    <w:rsid w:val="005B412C"/>
    <w:rsid w:val="005B4862"/>
    <w:rsid w:val="005B50D7"/>
    <w:rsid w:val="005B59C3"/>
    <w:rsid w:val="005B5C63"/>
    <w:rsid w:val="005B62D1"/>
    <w:rsid w:val="005B65F9"/>
    <w:rsid w:val="005B6735"/>
    <w:rsid w:val="005B6FF2"/>
    <w:rsid w:val="005B75FD"/>
    <w:rsid w:val="005B7F89"/>
    <w:rsid w:val="005C0131"/>
    <w:rsid w:val="005C04EA"/>
    <w:rsid w:val="005C0520"/>
    <w:rsid w:val="005C0581"/>
    <w:rsid w:val="005C06D7"/>
    <w:rsid w:val="005C0D49"/>
    <w:rsid w:val="005C131E"/>
    <w:rsid w:val="005C2591"/>
    <w:rsid w:val="005C2709"/>
    <w:rsid w:val="005C2CD1"/>
    <w:rsid w:val="005C2D60"/>
    <w:rsid w:val="005C303F"/>
    <w:rsid w:val="005C313F"/>
    <w:rsid w:val="005C31C7"/>
    <w:rsid w:val="005C32B5"/>
    <w:rsid w:val="005C3861"/>
    <w:rsid w:val="005C4368"/>
    <w:rsid w:val="005C47BC"/>
    <w:rsid w:val="005C487F"/>
    <w:rsid w:val="005C4C9D"/>
    <w:rsid w:val="005C5674"/>
    <w:rsid w:val="005C5B79"/>
    <w:rsid w:val="005C5C40"/>
    <w:rsid w:val="005C6347"/>
    <w:rsid w:val="005C645C"/>
    <w:rsid w:val="005C64B7"/>
    <w:rsid w:val="005C67C8"/>
    <w:rsid w:val="005C6A04"/>
    <w:rsid w:val="005C6C37"/>
    <w:rsid w:val="005C7563"/>
    <w:rsid w:val="005C75BD"/>
    <w:rsid w:val="005C7882"/>
    <w:rsid w:val="005C7E73"/>
    <w:rsid w:val="005D007E"/>
    <w:rsid w:val="005D0321"/>
    <w:rsid w:val="005D04F1"/>
    <w:rsid w:val="005D0D64"/>
    <w:rsid w:val="005D0E6D"/>
    <w:rsid w:val="005D1718"/>
    <w:rsid w:val="005D1AA4"/>
    <w:rsid w:val="005D2100"/>
    <w:rsid w:val="005D26C4"/>
    <w:rsid w:val="005D2864"/>
    <w:rsid w:val="005D2A94"/>
    <w:rsid w:val="005D37DF"/>
    <w:rsid w:val="005D3D61"/>
    <w:rsid w:val="005D40FB"/>
    <w:rsid w:val="005D44F6"/>
    <w:rsid w:val="005D4EAC"/>
    <w:rsid w:val="005D5094"/>
    <w:rsid w:val="005D55BD"/>
    <w:rsid w:val="005D5BF5"/>
    <w:rsid w:val="005D5CAF"/>
    <w:rsid w:val="005D5DD4"/>
    <w:rsid w:val="005D611C"/>
    <w:rsid w:val="005D662E"/>
    <w:rsid w:val="005D6964"/>
    <w:rsid w:val="005D7698"/>
    <w:rsid w:val="005D77DD"/>
    <w:rsid w:val="005D78B0"/>
    <w:rsid w:val="005E03C8"/>
    <w:rsid w:val="005E1C53"/>
    <w:rsid w:val="005E2727"/>
    <w:rsid w:val="005E287B"/>
    <w:rsid w:val="005E2D5E"/>
    <w:rsid w:val="005E2DAB"/>
    <w:rsid w:val="005E2E06"/>
    <w:rsid w:val="005E31AB"/>
    <w:rsid w:val="005E3914"/>
    <w:rsid w:val="005E3ABF"/>
    <w:rsid w:val="005E4371"/>
    <w:rsid w:val="005E44D9"/>
    <w:rsid w:val="005E4586"/>
    <w:rsid w:val="005E4767"/>
    <w:rsid w:val="005E4C78"/>
    <w:rsid w:val="005E4D9B"/>
    <w:rsid w:val="005E54E5"/>
    <w:rsid w:val="005E55CB"/>
    <w:rsid w:val="005E5686"/>
    <w:rsid w:val="005E59D2"/>
    <w:rsid w:val="005E5E9C"/>
    <w:rsid w:val="005E5F6E"/>
    <w:rsid w:val="005E6945"/>
    <w:rsid w:val="005E7B48"/>
    <w:rsid w:val="005F01D8"/>
    <w:rsid w:val="005F0423"/>
    <w:rsid w:val="005F0B98"/>
    <w:rsid w:val="005F0C03"/>
    <w:rsid w:val="005F0E8C"/>
    <w:rsid w:val="005F0F7C"/>
    <w:rsid w:val="005F1000"/>
    <w:rsid w:val="005F2287"/>
    <w:rsid w:val="005F258E"/>
    <w:rsid w:val="005F2824"/>
    <w:rsid w:val="005F2C0F"/>
    <w:rsid w:val="005F2D89"/>
    <w:rsid w:val="005F371E"/>
    <w:rsid w:val="005F379D"/>
    <w:rsid w:val="005F407B"/>
    <w:rsid w:val="005F4105"/>
    <w:rsid w:val="005F44F7"/>
    <w:rsid w:val="005F45B6"/>
    <w:rsid w:val="005F4A4A"/>
    <w:rsid w:val="005F5065"/>
    <w:rsid w:val="005F565A"/>
    <w:rsid w:val="005F5A20"/>
    <w:rsid w:val="005F714B"/>
    <w:rsid w:val="005F76F0"/>
    <w:rsid w:val="005F775A"/>
    <w:rsid w:val="006008A1"/>
    <w:rsid w:val="006008B6"/>
    <w:rsid w:val="00600AB1"/>
    <w:rsid w:val="00601004"/>
    <w:rsid w:val="00601AF3"/>
    <w:rsid w:val="0060218E"/>
    <w:rsid w:val="006021FF"/>
    <w:rsid w:val="00602983"/>
    <w:rsid w:val="00603F31"/>
    <w:rsid w:val="006043AA"/>
    <w:rsid w:val="0060488C"/>
    <w:rsid w:val="00604931"/>
    <w:rsid w:val="00604BD1"/>
    <w:rsid w:val="00604E67"/>
    <w:rsid w:val="006054CC"/>
    <w:rsid w:val="006058C0"/>
    <w:rsid w:val="00605969"/>
    <w:rsid w:val="00605A59"/>
    <w:rsid w:val="00605AB2"/>
    <w:rsid w:val="006066EC"/>
    <w:rsid w:val="00607120"/>
    <w:rsid w:val="0060738E"/>
    <w:rsid w:val="006078CF"/>
    <w:rsid w:val="0060798C"/>
    <w:rsid w:val="00610061"/>
    <w:rsid w:val="0061010C"/>
    <w:rsid w:val="00610357"/>
    <w:rsid w:val="006103DD"/>
    <w:rsid w:val="00610A15"/>
    <w:rsid w:val="00610E59"/>
    <w:rsid w:val="0061113E"/>
    <w:rsid w:val="00611273"/>
    <w:rsid w:val="00611292"/>
    <w:rsid w:val="00611807"/>
    <w:rsid w:val="006118AD"/>
    <w:rsid w:val="0061220D"/>
    <w:rsid w:val="00612222"/>
    <w:rsid w:val="0061231D"/>
    <w:rsid w:val="006124AB"/>
    <w:rsid w:val="006125DD"/>
    <w:rsid w:val="0061267A"/>
    <w:rsid w:val="0061268D"/>
    <w:rsid w:val="00613DE7"/>
    <w:rsid w:val="00613E19"/>
    <w:rsid w:val="00614333"/>
    <w:rsid w:val="006145E5"/>
    <w:rsid w:val="00614EFE"/>
    <w:rsid w:val="00615A93"/>
    <w:rsid w:val="00615E68"/>
    <w:rsid w:val="006162C0"/>
    <w:rsid w:val="006165B9"/>
    <w:rsid w:val="00617007"/>
    <w:rsid w:val="006172FA"/>
    <w:rsid w:val="0061789E"/>
    <w:rsid w:val="006178CE"/>
    <w:rsid w:val="00617DE6"/>
    <w:rsid w:val="00617F12"/>
    <w:rsid w:val="0062077A"/>
    <w:rsid w:val="006209E5"/>
    <w:rsid w:val="00620B67"/>
    <w:rsid w:val="0062112D"/>
    <w:rsid w:val="0062122E"/>
    <w:rsid w:val="0062130E"/>
    <w:rsid w:val="006215D9"/>
    <w:rsid w:val="0062176F"/>
    <w:rsid w:val="00621D2F"/>
    <w:rsid w:val="00621D58"/>
    <w:rsid w:val="00622261"/>
    <w:rsid w:val="00622E03"/>
    <w:rsid w:val="0062323B"/>
    <w:rsid w:val="00623FF2"/>
    <w:rsid w:val="006241E6"/>
    <w:rsid w:val="006243E1"/>
    <w:rsid w:val="006244D4"/>
    <w:rsid w:val="00624545"/>
    <w:rsid w:val="0062454D"/>
    <w:rsid w:val="006249F1"/>
    <w:rsid w:val="00625355"/>
    <w:rsid w:val="0062542B"/>
    <w:rsid w:val="00625C21"/>
    <w:rsid w:val="00625F05"/>
    <w:rsid w:val="00625F24"/>
    <w:rsid w:val="00626A64"/>
    <w:rsid w:val="0062736C"/>
    <w:rsid w:val="006277F0"/>
    <w:rsid w:val="0062798F"/>
    <w:rsid w:val="00630474"/>
    <w:rsid w:val="006308B3"/>
    <w:rsid w:val="00630A28"/>
    <w:rsid w:val="00630FBA"/>
    <w:rsid w:val="00630FE3"/>
    <w:rsid w:val="0063179A"/>
    <w:rsid w:val="006317A6"/>
    <w:rsid w:val="00631C39"/>
    <w:rsid w:val="00631FCA"/>
    <w:rsid w:val="006324A8"/>
    <w:rsid w:val="006326D6"/>
    <w:rsid w:val="0063314F"/>
    <w:rsid w:val="006332EB"/>
    <w:rsid w:val="00633589"/>
    <w:rsid w:val="0063444B"/>
    <w:rsid w:val="006344BB"/>
    <w:rsid w:val="0063458C"/>
    <w:rsid w:val="00634755"/>
    <w:rsid w:val="00634C9B"/>
    <w:rsid w:val="00634E0D"/>
    <w:rsid w:val="0063503C"/>
    <w:rsid w:val="006351B7"/>
    <w:rsid w:val="006359A0"/>
    <w:rsid w:val="00635ADC"/>
    <w:rsid w:val="00636815"/>
    <w:rsid w:val="006368BF"/>
    <w:rsid w:val="00637122"/>
    <w:rsid w:val="00637234"/>
    <w:rsid w:val="0063750B"/>
    <w:rsid w:val="006377FB"/>
    <w:rsid w:val="00637800"/>
    <w:rsid w:val="00637A13"/>
    <w:rsid w:val="00640FDF"/>
    <w:rsid w:val="006410A4"/>
    <w:rsid w:val="00641128"/>
    <w:rsid w:val="006416D4"/>
    <w:rsid w:val="006417A0"/>
    <w:rsid w:val="00641893"/>
    <w:rsid w:val="00641A21"/>
    <w:rsid w:val="00641DBD"/>
    <w:rsid w:val="00641DF1"/>
    <w:rsid w:val="00642606"/>
    <w:rsid w:val="00643773"/>
    <w:rsid w:val="0064420A"/>
    <w:rsid w:val="0064428A"/>
    <w:rsid w:val="006443EC"/>
    <w:rsid w:val="00644A43"/>
    <w:rsid w:val="00645076"/>
    <w:rsid w:val="0064514C"/>
    <w:rsid w:val="0064551E"/>
    <w:rsid w:val="0064555C"/>
    <w:rsid w:val="00646053"/>
    <w:rsid w:val="0064628D"/>
    <w:rsid w:val="006465E5"/>
    <w:rsid w:val="0064678F"/>
    <w:rsid w:val="00646B76"/>
    <w:rsid w:val="006474DD"/>
    <w:rsid w:val="006475D6"/>
    <w:rsid w:val="006477FA"/>
    <w:rsid w:val="00647C98"/>
    <w:rsid w:val="00647CC0"/>
    <w:rsid w:val="00647CDE"/>
    <w:rsid w:val="00647E9D"/>
    <w:rsid w:val="00650E71"/>
    <w:rsid w:val="00651127"/>
    <w:rsid w:val="00651410"/>
    <w:rsid w:val="00651426"/>
    <w:rsid w:val="00651B68"/>
    <w:rsid w:val="00651D2D"/>
    <w:rsid w:val="0065410E"/>
    <w:rsid w:val="00654935"/>
    <w:rsid w:val="00654ECE"/>
    <w:rsid w:val="00654FC1"/>
    <w:rsid w:val="0065544B"/>
    <w:rsid w:val="006555F0"/>
    <w:rsid w:val="006557B9"/>
    <w:rsid w:val="0065630B"/>
    <w:rsid w:val="0065645A"/>
    <w:rsid w:val="006568A7"/>
    <w:rsid w:val="006573AE"/>
    <w:rsid w:val="006576E0"/>
    <w:rsid w:val="00660FBF"/>
    <w:rsid w:val="00661012"/>
    <w:rsid w:val="00661D72"/>
    <w:rsid w:val="006620FA"/>
    <w:rsid w:val="006628BB"/>
    <w:rsid w:val="00662E69"/>
    <w:rsid w:val="00663008"/>
    <w:rsid w:val="006631D3"/>
    <w:rsid w:val="006632C7"/>
    <w:rsid w:val="006637B2"/>
    <w:rsid w:val="006638D9"/>
    <w:rsid w:val="00663CA8"/>
    <w:rsid w:val="00663D8F"/>
    <w:rsid w:val="00664A1D"/>
    <w:rsid w:val="00664C93"/>
    <w:rsid w:val="006652C8"/>
    <w:rsid w:val="006655BA"/>
    <w:rsid w:val="006656B9"/>
    <w:rsid w:val="00665EC1"/>
    <w:rsid w:val="00665F1A"/>
    <w:rsid w:val="00666F6B"/>
    <w:rsid w:val="006672FF"/>
    <w:rsid w:val="00667AF5"/>
    <w:rsid w:val="006702CB"/>
    <w:rsid w:val="006704CB"/>
    <w:rsid w:val="00670529"/>
    <w:rsid w:val="006706A5"/>
    <w:rsid w:val="00670F49"/>
    <w:rsid w:val="0067132E"/>
    <w:rsid w:val="0067185C"/>
    <w:rsid w:val="00671C10"/>
    <w:rsid w:val="00671C31"/>
    <w:rsid w:val="00672990"/>
    <w:rsid w:val="00672B07"/>
    <w:rsid w:val="0067334B"/>
    <w:rsid w:val="006733C7"/>
    <w:rsid w:val="006733EA"/>
    <w:rsid w:val="0067366A"/>
    <w:rsid w:val="00673CB7"/>
    <w:rsid w:val="00674141"/>
    <w:rsid w:val="0067417A"/>
    <w:rsid w:val="0067444C"/>
    <w:rsid w:val="00674667"/>
    <w:rsid w:val="00674C84"/>
    <w:rsid w:val="00674CF6"/>
    <w:rsid w:val="00675794"/>
    <w:rsid w:val="0067579C"/>
    <w:rsid w:val="00675914"/>
    <w:rsid w:val="00675AB9"/>
    <w:rsid w:val="00675D03"/>
    <w:rsid w:val="006762A0"/>
    <w:rsid w:val="006766AA"/>
    <w:rsid w:val="00676825"/>
    <w:rsid w:val="0067687D"/>
    <w:rsid w:val="00676EE5"/>
    <w:rsid w:val="00676F88"/>
    <w:rsid w:val="0067712B"/>
    <w:rsid w:val="006775D1"/>
    <w:rsid w:val="0067781D"/>
    <w:rsid w:val="00677905"/>
    <w:rsid w:val="00677C44"/>
    <w:rsid w:val="00677DC1"/>
    <w:rsid w:val="006805B2"/>
    <w:rsid w:val="00680B8C"/>
    <w:rsid w:val="006814EA"/>
    <w:rsid w:val="00681847"/>
    <w:rsid w:val="00681A5A"/>
    <w:rsid w:val="00681D61"/>
    <w:rsid w:val="00682ADE"/>
    <w:rsid w:val="00683675"/>
    <w:rsid w:val="00683A5B"/>
    <w:rsid w:val="00683E58"/>
    <w:rsid w:val="00683F0D"/>
    <w:rsid w:val="00684067"/>
    <w:rsid w:val="006841C7"/>
    <w:rsid w:val="006841E3"/>
    <w:rsid w:val="00684B5C"/>
    <w:rsid w:val="00684C22"/>
    <w:rsid w:val="0068500D"/>
    <w:rsid w:val="0068528B"/>
    <w:rsid w:val="006856F8"/>
    <w:rsid w:val="00685E6A"/>
    <w:rsid w:val="006867A2"/>
    <w:rsid w:val="006867EB"/>
    <w:rsid w:val="00686C48"/>
    <w:rsid w:val="00686CA3"/>
    <w:rsid w:val="00686F17"/>
    <w:rsid w:val="006872C2"/>
    <w:rsid w:val="00687466"/>
    <w:rsid w:val="006878D6"/>
    <w:rsid w:val="006879C6"/>
    <w:rsid w:val="00690442"/>
    <w:rsid w:val="00690510"/>
    <w:rsid w:val="00690AFD"/>
    <w:rsid w:val="00690E38"/>
    <w:rsid w:val="0069110B"/>
    <w:rsid w:val="00691A23"/>
    <w:rsid w:val="00691D6D"/>
    <w:rsid w:val="00691F3E"/>
    <w:rsid w:val="006932AC"/>
    <w:rsid w:val="006933DD"/>
    <w:rsid w:val="006939D3"/>
    <w:rsid w:val="00693C05"/>
    <w:rsid w:val="00693F2F"/>
    <w:rsid w:val="00694EC6"/>
    <w:rsid w:val="00694F7C"/>
    <w:rsid w:val="00695239"/>
    <w:rsid w:val="00695272"/>
    <w:rsid w:val="00695442"/>
    <w:rsid w:val="00695654"/>
    <w:rsid w:val="006960D0"/>
    <w:rsid w:val="006963CC"/>
    <w:rsid w:val="0069721D"/>
    <w:rsid w:val="006976AA"/>
    <w:rsid w:val="0069781F"/>
    <w:rsid w:val="006978AB"/>
    <w:rsid w:val="006A00DA"/>
    <w:rsid w:val="006A08E1"/>
    <w:rsid w:val="006A0CE9"/>
    <w:rsid w:val="006A12D8"/>
    <w:rsid w:val="006A1765"/>
    <w:rsid w:val="006A1879"/>
    <w:rsid w:val="006A188A"/>
    <w:rsid w:val="006A1938"/>
    <w:rsid w:val="006A1CA0"/>
    <w:rsid w:val="006A1F0A"/>
    <w:rsid w:val="006A2457"/>
    <w:rsid w:val="006A2B19"/>
    <w:rsid w:val="006A2E20"/>
    <w:rsid w:val="006A2E7E"/>
    <w:rsid w:val="006A3DC9"/>
    <w:rsid w:val="006A3EEB"/>
    <w:rsid w:val="006A4460"/>
    <w:rsid w:val="006A4591"/>
    <w:rsid w:val="006A46A2"/>
    <w:rsid w:val="006A46C9"/>
    <w:rsid w:val="006A474F"/>
    <w:rsid w:val="006A489B"/>
    <w:rsid w:val="006A4B3A"/>
    <w:rsid w:val="006A4CD4"/>
    <w:rsid w:val="006A5643"/>
    <w:rsid w:val="006A5839"/>
    <w:rsid w:val="006A59B1"/>
    <w:rsid w:val="006A6152"/>
    <w:rsid w:val="006A6AEA"/>
    <w:rsid w:val="006A6CD7"/>
    <w:rsid w:val="006A6EBE"/>
    <w:rsid w:val="006A6ED5"/>
    <w:rsid w:val="006A713D"/>
    <w:rsid w:val="006A728E"/>
    <w:rsid w:val="006A7600"/>
    <w:rsid w:val="006A7735"/>
    <w:rsid w:val="006A78A3"/>
    <w:rsid w:val="006B0269"/>
    <w:rsid w:val="006B0281"/>
    <w:rsid w:val="006B08AF"/>
    <w:rsid w:val="006B0A9B"/>
    <w:rsid w:val="006B0ADD"/>
    <w:rsid w:val="006B0C34"/>
    <w:rsid w:val="006B13E0"/>
    <w:rsid w:val="006B144B"/>
    <w:rsid w:val="006B1D5E"/>
    <w:rsid w:val="006B1DEF"/>
    <w:rsid w:val="006B1FB3"/>
    <w:rsid w:val="006B2741"/>
    <w:rsid w:val="006B2D21"/>
    <w:rsid w:val="006B307F"/>
    <w:rsid w:val="006B315D"/>
    <w:rsid w:val="006B4086"/>
    <w:rsid w:val="006B413F"/>
    <w:rsid w:val="006B4229"/>
    <w:rsid w:val="006B443E"/>
    <w:rsid w:val="006B444C"/>
    <w:rsid w:val="006B45E0"/>
    <w:rsid w:val="006B4964"/>
    <w:rsid w:val="006B4FB8"/>
    <w:rsid w:val="006B4FD7"/>
    <w:rsid w:val="006B5007"/>
    <w:rsid w:val="006B5F59"/>
    <w:rsid w:val="006B63C5"/>
    <w:rsid w:val="006B6DC1"/>
    <w:rsid w:val="006B7056"/>
    <w:rsid w:val="006B7064"/>
    <w:rsid w:val="006B73F9"/>
    <w:rsid w:val="006B7694"/>
    <w:rsid w:val="006B7872"/>
    <w:rsid w:val="006B79CD"/>
    <w:rsid w:val="006B7C7C"/>
    <w:rsid w:val="006B7E40"/>
    <w:rsid w:val="006B7E62"/>
    <w:rsid w:val="006C01FD"/>
    <w:rsid w:val="006C0450"/>
    <w:rsid w:val="006C0568"/>
    <w:rsid w:val="006C10FC"/>
    <w:rsid w:val="006C1363"/>
    <w:rsid w:val="006C1496"/>
    <w:rsid w:val="006C1B15"/>
    <w:rsid w:val="006C1F65"/>
    <w:rsid w:val="006C22E9"/>
    <w:rsid w:val="006C2319"/>
    <w:rsid w:val="006C23F3"/>
    <w:rsid w:val="006C2458"/>
    <w:rsid w:val="006C252E"/>
    <w:rsid w:val="006C3424"/>
    <w:rsid w:val="006C35F4"/>
    <w:rsid w:val="006C3A29"/>
    <w:rsid w:val="006C4010"/>
    <w:rsid w:val="006C4737"/>
    <w:rsid w:val="006C4802"/>
    <w:rsid w:val="006C4A6E"/>
    <w:rsid w:val="006C4DF1"/>
    <w:rsid w:val="006C4FCD"/>
    <w:rsid w:val="006C51F0"/>
    <w:rsid w:val="006C6043"/>
    <w:rsid w:val="006C6766"/>
    <w:rsid w:val="006C686C"/>
    <w:rsid w:val="006C6AC2"/>
    <w:rsid w:val="006C6BFB"/>
    <w:rsid w:val="006C6CA1"/>
    <w:rsid w:val="006C7221"/>
    <w:rsid w:val="006C782F"/>
    <w:rsid w:val="006C7B2B"/>
    <w:rsid w:val="006C7CF9"/>
    <w:rsid w:val="006D053E"/>
    <w:rsid w:val="006D0CDD"/>
    <w:rsid w:val="006D1410"/>
    <w:rsid w:val="006D1518"/>
    <w:rsid w:val="006D1A32"/>
    <w:rsid w:val="006D2188"/>
    <w:rsid w:val="006D30A1"/>
    <w:rsid w:val="006D319B"/>
    <w:rsid w:val="006D375A"/>
    <w:rsid w:val="006D3E09"/>
    <w:rsid w:val="006D3E69"/>
    <w:rsid w:val="006D3F56"/>
    <w:rsid w:val="006D4333"/>
    <w:rsid w:val="006D4435"/>
    <w:rsid w:val="006D45D5"/>
    <w:rsid w:val="006D472F"/>
    <w:rsid w:val="006D480F"/>
    <w:rsid w:val="006D48E8"/>
    <w:rsid w:val="006D4F41"/>
    <w:rsid w:val="006D5035"/>
    <w:rsid w:val="006D5661"/>
    <w:rsid w:val="006D5DBE"/>
    <w:rsid w:val="006D5E1E"/>
    <w:rsid w:val="006D6091"/>
    <w:rsid w:val="006D6610"/>
    <w:rsid w:val="006D66B0"/>
    <w:rsid w:val="006D6729"/>
    <w:rsid w:val="006D6D72"/>
    <w:rsid w:val="006D6E79"/>
    <w:rsid w:val="006D70AB"/>
    <w:rsid w:val="006D7F08"/>
    <w:rsid w:val="006D7F09"/>
    <w:rsid w:val="006D7F0E"/>
    <w:rsid w:val="006E023D"/>
    <w:rsid w:val="006E07B0"/>
    <w:rsid w:val="006E0BB2"/>
    <w:rsid w:val="006E0D38"/>
    <w:rsid w:val="006E1218"/>
    <w:rsid w:val="006E2109"/>
    <w:rsid w:val="006E24A5"/>
    <w:rsid w:val="006E2564"/>
    <w:rsid w:val="006E268A"/>
    <w:rsid w:val="006E272C"/>
    <w:rsid w:val="006E2983"/>
    <w:rsid w:val="006E30C2"/>
    <w:rsid w:val="006E31BD"/>
    <w:rsid w:val="006E335C"/>
    <w:rsid w:val="006E397D"/>
    <w:rsid w:val="006E3AB4"/>
    <w:rsid w:val="006E3B44"/>
    <w:rsid w:val="006E3E26"/>
    <w:rsid w:val="006E4632"/>
    <w:rsid w:val="006E470D"/>
    <w:rsid w:val="006E51AD"/>
    <w:rsid w:val="006E5E17"/>
    <w:rsid w:val="006E624E"/>
    <w:rsid w:val="006E6ED6"/>
    <w:rsid w:val="006E6F3A"/>
    <w:rsid w:val="006E705B"/>
    <w:rsid w:val="006E75B8"/>
    <w:rsid w:val="006E7723"/>
    <w:rsid w:val="006E7777"/>
    <w:rsid w:val="006E7882"/>
    <w:rsid w:val="006E79C4"/>
    <w:rsid w:val="006E7C82"/>
    <w:rsid w:val="006E7D0B"/>
    <w:rsid w:val="006F0A7E"/>
    <w:rsid w:val="006F0BB9"/>
    <w:rsid w:val="006F0D9A"/>
    <w:rsid w:val="006F10DC"/>
    <w:rsid w:val="006F1113"/>
    <w:rsid w:val="006F1EAF"/>
    <w:rsid w:val="006F2FF5"/>
    <w:rsid w:val="006F3388"/>
    <w:rsid w:val="006F385D"/>
    <w:rsid w:val="006F395F"/>
    <w:rsid w:val="006F3CB5"/>
    <w:rsid w:val="006F410C"/>
    <w:rsid w:val="006F429A"/>
    <w:rsid w:val="006F4F0B"/>
    <w:rsid w:val="006F5252"/>
    <w:rsid w:val="006F528D"/>
    <w:rsid w:val="006F52BF"/>
    <w:rsid w:val="006F5544"/>
    <w:rsid w:val="006F58A7"/>
    <w:rsid w:val="006F6484"/>
    <w:rsid w:val="006F64FE"/>
    <w:rsid w:val="006F66B4"/>
    <w:rsid w:val="006F68EA"/>
    <w:rsid w:val="006F78C8"/>
    <w:rsid w:val="006F7C33"/>
    <w:rsid w:val="00700109"/>
    <w:rsid w:val="00700A06"/>
    <w:rsid w:val="00700E5F"/>
    <w:rsid w:val="0070125E"/>
    <w:rsid w:val="007014EA"/>
    <w:rsid w:val="00701FBE"/>
    <w:rsid w:val="00702044"/>
    <w:rsid w:val="007020F6"/>
    <w:rsid w:val="00703B33"/>
    <w:rsid w:val="007043BD"/>
    <w:rsid w:val="007044FE"/>
    <w:rsid w:val="00704873"/>
    <w:rsid w:val="00704934"/>
    <w:rsid w:val="0070511B"/>
    <w:rsid w:val="007054EF"/>
    <w:rsid w:val="00705525"/>
    <w:rsid w:val="00705720"/>
    <w:rsid w:val="00705906"/>
    <w:rsid w:val="00705AE6"/>
    <w:rsid w:val="00705D4B"/>
    <w:rsid w:val="00705F04"/>
    <w:rsid w:val="0070602D"/>
    <w:rsid w:val="00706276"/>
    <w:rsid w:val="00706521"/>
    <w:rsid w:val="00706742"/>
    <w:rsid w:val="00706CDA"/>
    <w:rsid w:val="00707B7F"/>
    <w:rsid w:val="00707D49"/>
    <w:rsid w:val="00707DFF"/>
    <w:rsid w:val="0071083A"/>
    <w:rsid w:val="00710897"/>
    <w:rsid w:val="007109CE"/>
    <w:rsid w:val="00710B02"/>
    <w:rsid w:val="0071163F"/>
    <w:rsid w:val="007118A6"/>
    <w:rsid w:val="0071206C"/>
    <w:rsid w:val="007121A4"/>
    <w:rsid w:val="00712279"/>
    <w:rsid w:val="0071240E"/>
    <w:rsid w:val="007127ED"/>
    <w:rsid w:val="00712928"/>
    <w:rsid w:val="00712935"/>
    <w:rsid w:val="00712E6C"/>
    <w:rsid w:val="00712ED8"/>
    <w:rsid w:val="00713618"/>
    <w:rsid w:val="00713818"/>
    <w:rsid w:val="00713AF8"/>
    <w:rsid w:val="00713E96"/>
    <w:rsid w:val="00713ECC"/>
    <w:rsid w:val="007141D5"/>
    <w:rsid w:val="00714209"/>
    <w:rsid w:val="00714845"/>
    <w:rsid w:val="007158FC"/>
    <w:rsid w:val="007162F1"/>
    <w:rsid w:val="00716ACA"/>
    <w:rsid w:val="00716D32"/>
    <w:rsid w:val="007174A8"/>
    <w:rsid w:val="007175FF"/>
    <w:rsid w:val="00717C46"/>
    <w:rsid w:val="00717E15"/>
    <w:rsid w:val="00720644"/>
    <w:rsid w:val="0072093A"/>
    <w:rsid w:val="007217F3"/>
    <w:rsid w:val="00721806"/>
    <w:rsid w:val="00722038"/>
    <w:rsid w:val="0072260B"/>
    <w:rsid w:val="00722678"/>
    <w:rsid w:val="0072280B"/>
    <w:rsid w:val="00722A25"/>
    <w:rsid w:val="007232FB"/>
    <w:rsid w:val="00723E01"/>
    <w:rsid w:val="007244E2"/>
    <w:rsid w:val="0072483A"/>
    <w:rsid w:val="00724FE7"/>
    <w:rsid w:val="007250C4"/>
    <w:rsid w:val="00725135"/>
    <w:rsid w:val="0072552F"/>
    <w:rsid w:val="00725663"/>
    <w:rsid w:val="00725A56"/>
    <w:rsid w:val="00725B71"/>
    <w:rsid w:val="00725BD4"/>
    <w:rsid w:val="00725E7A"/>
    <w:rsid w:val="00726058"/>
    <w:rsid w:val="00726980"/>
    <w:rsid w:val="0072701A"/>
    <w:rsid w:val="0072766E"/>
    <w:rsid w:val="007278A1"/>
    <w:rsid w:val="00727996"/>
    <w:rsid w:val="00727C13"/>
    <w:rsid w:val="007300BB"/>
    <w:rsid w:val="00730125"/>
    <w:rsid w:val="007307D9"/>
    <w:rsid w:val="00730912"/>
    <w:rsid w:val="00730971"/>
    <w:rsid w:val="00731113"/>
    <w:rsid w:val="007313AE"/>
    <w:rsid w:val="007317F7"/>
    <w:rsid w:val="0073217D"/>
    <w:rsid w:val="0073252D"/>
    <w:rsid w:val="00732598"/>
    <w:rsid w:val="00732B5D"/>
    <w:rsid w:val="00732EAA"/>
    <w:rsid w:val="0073342B"/>
    <w:rsid w:val="0073356A"/>
    <w:rsid w:val="007336BE"/>
    <w:rsid w:val="00734023"/>
    <w:rsid w:val="00734449"/>
    <w:rsid w:val="0073480F"/>
    <w:rsid w:val="00734823"/>
    <w:rsid w:val="0073486B"/>
    <w:rsid w:val="00734940"/>
    <w:rsid w:val="00734F03"/>
    <w:rsid w:val="00734F21"/>
    <w:rsid w:val="007350BF"/>
    <w:rsid w:val="0073555D"/>
    <w:rsid w:val="007358EE"/>
    <w:rsid w:val="00735A0C"/>
    <w:rsid w:val="00735A3F"/>
    <w:rsid w:val="00735A8A"/>
    <w:rsid w:val="0073670E"/>
    <w:rsid w:val="00736C75"/>
    <w:rsid w:val="00737047"/>
    <w:rsid w:val="007370F6"/>
    <w:rsid w:val="00737181"/>
    <w:rsid w:val="0073719B"/>
    <w:rsid w:val="007371CA"/>
    <w:rsid w:val="0073784A"/>
    <w:rsid w:val="00737877"/>
    <w:rsid w:val="00737938"/>
    <w:rsid w:val="007379B9"/>
    <w:rsid w:val="00737A02"/>
    <w:rsid w:val="00737C9F"/>
    <w:rsid w:val="0074012A"/>
    <w:rsid w:val="007403F8"/>
    <w:rsid w:val="0074049D"/>
    <w:rsid w:val="00740608"/>
    <w:rsid w:val="0074085E"/>
    <w:rsid w:val="00740E19"/>
    <w:rsid w:val="00740E9E"/>
    <w:rsid w:val="0074128F"/>
    <w:rsid w:val="0074191C"/>
    <w:rsid w:val="00741A05"/>
    <w:rsid w:val="00741B27"/>
    <w:rsid w:val="0074306E"/>
    <w:rsid w:val="0074338A"/>
    <w:rsid w:val="0074439A"/>
    <w:rsid w:val="00744828"/>
    <w:rsid w:val="00744B5E"/>
    <w:rsid w:val="00744BD7"/>
    <w:rsid w:val="00745B69"/>
    <w:rsid w:val="00745DBB"/>
    <w:rsid w:val="00745F75"/>
    <w:rsid w:val="007465E7"/>
    <w:rsid w:val="00746889"/>
    <w:rsid w:val="007469B1"/>
    <w:rsid w:val="00746D59"/>
    <w:rsid w:val="00747545"/>
    <w:rsid w:val="00747E86"/>
    <w:rsid w:val="00747EA1"/>
    <w:rsid w:val="0075047A"/>
    <w:rsid w:val="00750A5C"/>
    <w:rsid w:val="0075124F"/>
    <w:rsid w:val="0075185D"/>
    <w:rsid w:val="00752205"/>
    <w:rsid w:val="00752DD8"/>
    <w:rsid w:val="00752F4B"/>
    <w:rsid w:val="007530D0"/>
    <w:rsid w:val="007531F2"/>
    <w:rsid w:val="00753676"/>
    <w:rsid w:val="0075367F"/>
    <w:rsid w:val="007538E2"/>
    <w:rsid w:val="00753F1C"/>
    <w:rsid w:val="0075452E"/>
    <w:rsid w:val="007550A4"/>
    <w:rsid w:val="00755260"/>
    <w:rsid w:val="007552DB"/>
    <w:rsid w:val="007555B1"/>
    <w:rsid w:val="00755E38"/>
    <w:rsid w:val="0075608C"/>
    <w:rsid w:val="00756298"/>
    <w:rsid w:val="007568A4"/>
    <w:rsid w:val="00756BE1"/>
    <w:rsid w:val="00756FCB"/>
    <w:rsid w:val="0075750D"/>
    <w:rsid w:val="007578B0"/>
    <w:rsid w:val="00757E46"/>
    <w:rsid w:val="00760E77"/>
    <w:rsid w:val="00760FF7"/>
    <w:rsid w:val="00761340"/>
    <w:rsid w:val="007617FC"/>
    <w:rsid w:val="0076198A"/>
    <w:rsid w:val="007619B0"/>
    <w:rsid w:val="007625DA"/>
    <w:rsid w:val="00762612"/>
    <w:rsid w:val="0076268F"/>
    <w:rsid w:val="007626A5"/>
    <w:rsid w:val="0076285E"/>
    <w:rsid w:val="00762A45"/>
    <w:rsid w:val="00762D17"/>
    <w:rsid w:val="00763184"/>
    <w:rsid w:val="007633D7"/>
    <w:rsid w:val="00763BC8"/>
    <w:rsid w:val="00764015"/>
    <w:rsid w:val="0076432F"/>
    <w:rsid w:val="00765362"/>
    <w:rsid w:val="0076589C"/>
    <w:rsid w:val="00766522"/>
    <w:rsid w:val="00766B8A"/>
    <w:rsid w:val="00766D6F"/>
    <w:rsid w:val="00766FA9"/>
    <w:rsid w:val="00767058"/>
    <w:rsid w:val="007672E5"/>
    <w:rsid w:val="00767D2A"/>
    <w:rsid w:val="007703A9"/>
    <w:rsid w:val="00770C04"/>
    <w:rsid w:val="00771929"/>
    <w:rsid w:val="00771CBC"/>
    <w:rsid w:val="00771E24"/>
    <w:rsid w:val="00772056"/>
    <w:rsid w:val="00772222"/>
    <w:rsid w:val="00772646"/>
    <w:rsid w:val="0077273B"/>
    <w:rsid w:val="00773759"/>
    <w:rsid w:val="0077384E"/>
    <w:rsid w:val="00773E36"/>
    <w:rsid w:val="00773FF4"/>
    <w:rsid w:val="0077403D"/>
    <w:rsid w:val="00774156"/>
    <w:rsid w:val="007742DE"/>
    <w:rsid w:val="0077443C"/>
    <w:rsid w:val="00774569"/>
    <w:rsid w:val="00774BAC"/>
    <w:rsid w:val="0077538B"/>
    <w:rsid w:val="0077589A"/>
    <w:rsid w:val="007758D9"/>
    <w:rsid w:val="007759EC"/>
    <w:rsid w:val="00775E6C"/>
    <w:rsid w:val="007761A3"/>
    <w:rsid w:val="007765DB"/>
    <w:rsid w:val="00776AA1"/>
    <w:rsid w:val="00776BF5"/>
    <w:rsid w:val="00777290"/>
    <w:rsid w:val="007772F4"/>
    <w:rsid w:val="0077739B"/>
    <w:rsid w:val="00777695"/>
    <w:rsid w:val="00777F73"/>
    <w:rsid w:val="007804C3"/>
    <w:rsid w:val="0078080B"/>
    <w:rsid w:val="007808D3"/>
    <w:rsid w:val="00781652"/>
    <w:rsid w:val="0078175F"/>
    <w:rsid w:val="007821DC"/>
    <w:rsid w:val="0078327F"/>
    <w:rsid w:val="00783460"/>
    <w:rsid w:val="007834CB"/>
    <w:rsid w:val="007838E4"/>
    <w:rsid w:val="007838E9"/>
    <w:rsid w:val="00783A55"/>
    <w:rsid w:val="00783ABC"/>
    <w:rsid w:val="007844E7"/>
    <w:rsid w:val="007854AD"/>
    <w:rsid w:val="0078551A"/>
    <w:rsid w:val="007869CE"/>
    <w:rsid w:val="00786B98"/>
    <w:rsid w:val="00787AA1"/>
    <w:rsid w:val="00787D50"/>
    <w:rsid w:val="00787F4C"/>
    <w:rsid w:val="007900C6"/>
    <w:rsid w:val="00790EE5"/>
    <w:rsid w:val="007915E1"/>
    <w:rsid w:val="00793214"/>
    <w:rsid w:val="00793F06"/>
    <w:rsid w:val="007940A2"/>
    <w:rsid w:val="0079420D"/>
    <w:rsid w:val="0079465C"/>
    <w:rsid w:val="0079497E"/>
    <w:rsid w:val="00794D27"/>
    <w:rsid w:val="007953CB"/>
    <w:rsid w:val="007956D1"/>
    <w:rsid w:val="007956E6"/>
    <w:rsid w:val="00795D4F"/>
    <w:rsid w:val="00795E78"/>
    <w:rsid w:val="00796448"/>
    <w:rsid w:val="007968ED"/>
    <w:rsid w:val="007974EC"/>
    <w:rsid w:val="00797711"/>
    <w:rsid w:val="00797C62"/>
    <w:rsid w:val="007A0436"/>
    <w:rsid w:val="007A0F48"/>
    <w:rsid w:val="007A199E"/>
    <w:rsid w:val="007A1BAA"/>
    <w:rsid w:val="007A1BBA"/>
    <w:rsid w:val="007A202C"/>
    <w:rsid w:val="007A22DB"/>
    <w:rsid w:val="007A291C"/>
    <w:rsid w:val="007A2A15"/>
    <w:rsid w:val="007A2B9A"/>
    <w:rsid w:val="007A31FE"/>
    <w:rsid w:val="007A33CB"/>
    <w:rsid w:val="007A3532"/>
    <w:rsid w:val="007A35AE"/>
    <w:rsid w:val="007A3B3D"/>
    <w:rsid w:val="007A3B6F"/>
    <w:rsid w:val="007A416D"/>
    <w:rsid w:val="007A46BB"/>
    <w:rsid w:val="007A4B65"/>
    <w:rsid w:val="007A4D0B"/>
    <w:rsid w:val="007A4EB0"/>
    <w:rsid w:val="007A4F30"/>
    <w:rsid w:val="007A5173"/>
    <w:rsid w:val="007A58DB"/>
    <w:rsid w:val="007A607B"/>
    <w:rsid w:val="007A635A"/>
    <w:rsid w:val="007A6517"/>
    <w:rsid w:val="007A6C14"/>
    <w:rsid w:val="007A757F"/>
    <w:rsid w:val="007B06F9"/>
    <w:rsid w:val="007B0933"/>
    <w:rsid w:val="007B0F19"/>
    <w:rsid w:val="007B19D6"/>
    <w:rsid w:val="007B1CD5"/>
    <w:rsid w:val="007B2267"/>
    <w:rsid w:val="007B248A"/>
    <w:rsid w:val="007B25C4"/>
    <w:rsid w:val="007B2C3F"/>
    <w:rsid w:val="007B2D5B"/>
    <w:rsid w:val="007B30AA"/>
    <w:rsid w:val="007B3224"/>
    <w:rsid w:val="007B3517"/>
    <w:rsid w:val="007B3872"/>
    <w:rsid w:val="007B3CB6"/>
    <w:rsid w:val="007B3ECB"/>
    <w:rsid w:val="007B3F68"/>
    <w:rsid w:val="007B4006"/>
    <w:rsid w:val="007B41E2"/>
    <w:rsid w:val="007B4A94"/>
    <w:rsid w:val="007B4C7D"/>
    <w:rsid w:val="007B585C"/>
    <w:rsid w:val="007B5F65"/>
    <w:rsid w:val="007B69DE"/>
    <w:rsid w:val="007B6BE6"/>
    <w:rsid w:val="007B6BEB"/>
    <w:rsid w:val="007B6C4B"/>
    <w:rsid w:val="007B6FDA"/>
    <w:rsid w:val="007B7C7E"/>
    <w:rsid w:val="007B7D1D"/>
    <w:rsid w:val="007C0A1B"/>
    <w:rsid w:val="007C0BFA"/>
    <w:rsid w:val="007C100D"/>
    <w:rsid w:val="007C16D2"/>
    <w:rsid w:val="007C1C4C"/>
    <w:rsid w:val="007C3199"/>
    <w:rsid w:val="007C36F7"/>
    <w:rsid w:val="007C38C6"/>
    <w:rsid w:val="007C39F5"/>
    <w:rsid w:val="007C3B10"/>
    <w:rsid w:val="007C3BD2"/>
    <w:rsid w:val="007C3BD3"/>
    <w:rsid w:val="007C3E5B"/>
    <w:rsid w:val="007C40B0"/>
    <w:rsid w:val="007C4318"/>
    <w:rsid w:val="007C4D61"/>
    <w:rsid w:val="007C50A2"/>
    <w:rsid w:val="007C5ACD"/>
    <w:rsid w:val="007C637F"/>
    <w:rsid w:val="007C68C1"/>
    <w:rsid w:val="007C6A86"/>
    <w:rsid w:val="007C72B2"/>
    <w:rsid w:val="007C7D95"/>
    <w:rsid w:val="007D0481"/>
    <w:rsid w:val="007D0B1A"/>
    <w:rsid w:val="007D10A6"/>
    <w:rsid w:val="007D15CB"/>
    <w:rsid w:val="007D18CA"/>
    <w:rsid w:val="007D1CA0"/>
    <w:rsid w:val="007D2609"/>
    <w:rsid w:val="007D2BDD"/>
    <w:rsid w:val="007D340E"/>
    <w:rsid w:val="007D38E0"/>
    <w:rsid w:val="007D390A"/>
    <w:rsid w:val="007D396A"/>
    <w:rsid w:val="007D3B97"/>
    <w:rsid w:val="007D3BBD"/>
    <w:rsid w:val="007D3E2F"/>
    <w:rsid w:val="007D4015"/>
    <w:rsid w:val="007D401B"/>
    <w:rsid w:val="007D47FB"/>
    <w:rsid w:val="007D48EF"/>
    <w:rsid w:val="007D4DB7"/>
    <w:rsid w:val="007D4FC3"/>
    <w:rsid w:val="007D5233"/>
    <w:rsid w:val="007D52D6"/>
    <w:rsid w:val="007D57DD"/>
    <w:rsid w:val="007D59E7"/>
    <w:rsid w:val="007D6244"/>
    <w:rsid w:val="007D62B8"/>
    <w:rsid w:val="007D6531"/>
    <w:rsid w:val="007D6910"/>
    <w:rsid w:val="007D6D48"/>
    <w:rsid w:val="007D6F58"/>
    <w:rsid w:val="007D7202"/>
    <w:rsid w:val="007D7732"/>
    <w:rsid w:val="007E06FE"/>
    <w:rsid w:val="007E07E4"/>
    <w:rsid w:val="007E1325"/>
    <w:rsid w:val="007E1A39"/>
    <w:rsid w:val="007E1C6D"/>
    <w:rsid w:val="007E22FD"/>
    <w:rsid w:val="007E2699"/>
    <w:rsid w:val="007E290B"/>
    <w:rsid w:val="007E2A0C"/>
    <w:rsid w:val="007E2B65"/>
    <w:rsid w:val="007E2E05"/>
    <w:rsid w:val="007E335A"/>
    <w:rsid w:val="007E3607"/>
    <w:rsid w:val="007E3676"/>
    <w:rsid w:val="007E38E4"/>
    <w:rsid w:val="007E3985"/>
    <w:rsid w:val="007E3C92"/>
    <w:rsid w:val="007E3ED7"/>
    <w:rsid w:val="007E3FBD"/>
    <w:rsid w:val="007E42E1"/>
    <w:rsid w:val="007E4373"/>
    <w:rsid w:val="007E43BF"/>
    <w:rsid w:val="007E4CE4"/>
    <w:rsid w:val="007E4CEC"/>
    <w:rsid w:val="007E515F"/>
    <w:rsid w:val="007E540B"/>
    <w:rsid w:val="007E5520"/>
    <w:rsid w:val="007E5672"/>
    <w:rsid w:val="007E56EE"/>
    <w:rsid w:val="007E6967"/>
    <w:rsid w:val="007E6E5D"/>
    <w:rsid w:val="007E7650"/>
    <w:rsid w:val="007E7CF8"/>
    <w:rsid w:val="007E7F31"/>
    <w:rsid w:val="007E7F52"/>
    <w:rsid w:val="007E7F82"/>
    <w:rsid w:val="007F0CFD"/>
    <w:rsid w:val="007F0FE2"/>
    <w:rsid w:val="007F1269"/>
    <w:rsid w:val="007F12AA"/>
    <w:rsid w:val="007F1442"/>
    <w:rsid w:val="007F178D"/>
    <w:rsid w:val="007F198A"/>
    <w:rsid w:val="007F1CF8"/>
    <w:rsid w:val="007F2C38"/>
    <w:rsid w:val="007F2EF3"/>
    <w:rsid w:val="007F344C"/>
    <w:rsid w:val="007F3B3C"/>
    <w:rsid w:val="007F3CD6"/>
    <w:rsid w:val="007F4154"/>
    <w:rsid w:val="007F4158"/>
    <w:rsid w:val="007F43D7"/>
    <w:rsid w:val="007F43E9"/>
    <w:rsid w:val="007F4480"/>
    <w:rsid w:val="007F479E"/>
    <w:rsid w:val="007F4C33"/>
    <w:rsid w:val="007F525E"/>
    <w:rsid w:val="007F683F"/>
    <w:rsid w:val="007F6BE6"/>
    <w:rsid w:val="007F6D66"/>
    <w:rsid w:val="007F7064"/>
    <w:rsid w:val="007F7585"/>
    <w:rsid w:val="0080089E"/>
    <w:rsid w:val="0080095B"/>
    <w:rsid w:val="00800C12"/>
    <w:rsid w:val="00800ED5"/>
    <w:rsid w:val="00801059"/>
    <w:rsid w:val="00801776"/>
    <w:rsid w:val="00802072"/>
    <w:rsid w:val="00802521"/>
    <w:rsid w:val="008028D1"/>
    <w:rsid w:val="00802B69"/>
    <w:rsid w:val="00802BE9"/>
    <w:rsid w:val="00802DD6"/>
    <w:rsid w:val="0080354B"/>
    <w:rsid w:val="008036CC"/>
    <w:rsid w:val="00804090"/>
    <w:rsid w:val="00804BF7"/>
    <w:rsid w:val="00805C43"/>
    <w:rsid w:val="00805CCC"/>
    <w:rsid w:val="00806653"/>
    <w:rsid w:val="00806ACA"/>
    <w:rsid w:val="00807190"/>
    <w:rsid w:val="0080775C"/>
    <w:rsid w:val="0080790F"/>
    <w:rsid w:val="00807B69"/>
    <w:rsid w:val="00807C7F"/>
    <w:rsid w:val="00807FF1"/>
    <w:rsid w:val="008101F4"/>
    <w:rsid w:val="00810305"/>
    <w:rsid w:val="0081059E"/>
    <w:rsid w:val="008105D3"/>
    <w:rsid w:val="0081097A"/>
    <w:rsid w:val="00811234"/>
    <w:rsid w:val="00811776"/>
    <w:rsid w:val="00811B72"/>
    <w:rsid w:val="00811D15"/>
    <w:rsid w:val="00811D58"/>
    <w:rsid w:val="00811ED9"/>
    <w:rsid w:val="0081256F"/>
    <w:rsid w:val="00812BBF"/>
    <w:rsid w:val="00812C38"/>
    <w:rsid w:val="00812C40"/>
    <w:rsid w:val="0081346D"/>
    <w:rsid w:val="008146CD"/>
    <w:rsid w:val="008148E2"/>
    <w:rsid w:val="008149F8"/>
    <w:rsid w:val="00815031"/>
    <w:rsid w:val="008155A3"/>
    <w:rsid w:val="0081581D"/>
    <w:rsid w:val="008159F8"/>
    <w:rsid w:val="00815ABB"/>
    <w:rsid w:val="00816676"/>
    <w:rsid w:val="00816E95"/>
    <w:rsid w:val="0081732D"/>
    <w:rsid w:val="0081765E"/>
    <w:rsid w:val="00817D14"/>
    <w:rsid w:val="00817E1B"/>
    <w:rsid w:val="0082006B"/>
    <w:rsid w:val="00820202"/>
    <w:rsid w:val="00820ADA"/>
    <w:rsid w:val="00820E13"/>
    <w:rsid w:val="008217E3"/>
    <w:rsid w:val="00822494"/>
    <w:rsid w:val="00822667"/>
    <w:rsid w:val="00822F1C"/>
    <w:rsid w:val="0082308A"/>
    <w:rsid w:val="00823789"/>
    <w:rsid w:val="00823980"/>
    <w:rsid w:val="00823AB7"/>
    <w:rsid w:val="00823C88"/>
    <w:rsid w:val="0082439E"/>
    <w:rsid w:val="0082447E"/>
    <w:rsid w:val="008244CA"/>
    <w:rsid w:val="00824732"/>
    <w:rsid w:val="008247C5"/>
    <w:rsid w:val="00825011"/>
    <w:rsid w:val="0082511F"/>
    <w:rsid w:val="00825F9B"/>
    <w:rsid w:val="0082664B"/>
    <w:rsid w:val="00826A6B"/>
    <w:rsid w:val="00826D7A"/>
    <w:rsid w:val="00826DA0"/>
    <w:rsid w:val="008271D3"/>
    <w:rsid w:val="00827305"/>
    <w:rsid w:val="008273A1"/>
    <w:rsid w:val="008275F5"/>
    <w:rsid w:val="00827771"/>
    <w:rsid w:val="00827B09"/>
    <w:rsid w:val="00827DFA"/>
    <w:rsid w:val="00827E93"/>
    <w:rsid w:val="008302FB"/>
    <w:rsid w:val="008308E0"/>
    <w:rsid w:val="00830C4E"/>
    <w:rsid w:val="008312C3"/>
    <w:rsid w:val="00831753"/>
    <w:rsid w:val="0083178A"/>
    <w:rsid w:val="0083213F"/>
    <w:rsid w:val="00832812"/>
    <w:rsid w:val="00832C3E"/>
    <w:rsid w:val="0083337E"/>
    <w:rsid w:val="008339A6"/>
    <w:rsid w:val="00833F89"/>
    <w:rsid w:val="00834597"/>
    <w:rsid w:val="00834905"/>
    <w:rsid w:val="00834F70"/>
    <w:rsid w:val="00835014"/>
    <w:rsid w:val="008352DF"/>
    <w:rsid w:val="008352EA"/>
    <w:rsid w:val="00835D0A"/>
    <w:rsid w:val="008363DA"/>
    <w:rsid w:val="008364B8"/>
    <w:rsid w:val="008368DB"/>
    <w:rsid w:val="0083701B"/>
    <w:rsid w:val="008373AA"/>
    <w:rsid w:val="00837557"/>
    <w:rsid w:val="00837837"/>
    <w:rsid w:val="0083788E"/>
    <w:rsid w:val="00837F34"/>
    <w:rsid w:val="0084038A"/>
    <w:rsid w:val="00840467"/>
    <w:rsid w:val="00840CF6"/>
    <w:rsid w:val="00840F41"/>
    <w:rsid w:val="00840F66"/>
    <w:rsid w:val="008410C0"/>
    <w:rsid w:val="00841946"/>
    <w:rsid w:val="00841A01"/>
    <w:rsid w:val="008421C1"/>
    <w:rsid w:val="008421E8"/>
    <w:rsid w:val="00842D54"/>
    <w:rsid w:val="00844317"/>
    <w:rsid w:val="00844569"/>
    <w:rsid w:val="00844C65"/>
    <w:rsid w:val="00845280"/>
    <w:rsid w:val="00845654"/>
    <w:rsid w:val="00845ADB"/>
    <w:rsid w:val="00845B02"/>
    <w:rsid w:val="00845C2E"/>
    <w:rsid w:val="0084718E"/>
    <w:rsid w:val="00847B15"/>
    <w:rsid w:val="008504F4"/>
    <w:rsid w:val="008507C2"/>
    <w:rsid w:val="008509AD"/>
    <w:rsid w:val="00850CF3"/>
    <w:rsid w:val="00851356"/>
    <w:rsid w:val="0085163F"/>
    <w:rsid w:val="008518F8"/>
    <w:rsid w:val="00851C5F"/>
    <w:rsid w:val="008521B5"/>
    <w:rsid w:val="0085311F"/>
    <w:rsid w:val="0085351B"/>
    <w:rsid w:val="008537A8"/>
    <w:rsid w:val="0085468C"/>
    <w:rsid w:val="008549E1"/>
    <w:rsid w:val="00854D0B"/>
    <w:rsid w:val="00855318"/>
    <w:rsid w:val="008554FA"/>
    <w:rsid w:val="0085555B"/>
    <w:rsid w:val="008555FD"/>
    <w:rsid w:val="008557BA"/>
    <w:rsid w:val="0085593F"/>
    <w:rsid w:val="00855E39"/>
    <w:rsid w:val="008563D7"/>
    <w:rsid w:val="00857798"/>
    <w:rsid w:val="00857853"/>
    <w:rsid w:val="00857BDC"/>
    <w:rsid w:val="008604C0"/>
    <w:rsid w:val="008606AE"/>
    <w:rsid w:val="00861079"/>
    <w:rsid w:val="00861154"/>
    <w:rsid w:val="008617EC"/>
    <w:rsid w:val="00861AF7"/>
    <w:rsid w:val="00861B09"/>
    <w:rsid w:val="0086209C"/>
    <w:rsid w:val="00862646"/>
    <w:rsid w:val="00862783"/>
    <w:rsid w:val="00862F42"/>
    <w:rsid w:val="00863119"/>
    <w:rsid w:val="0086381A"/>
    <w:rsid w:val="00864484"/>
    <w:rsid w:val="00864E4D"/>
    <w:rsid w:val="00864FEA"/>
    <w:rsid w:val="008651A6"/>
    <w:rsid w:val="008653B1"/>
    <w:rsid w:val="0086583E"/>
    <w:rsid w:val="00866960"/>
    <w:rsid w:val="008669AC"/>
    <w:rsid w:val="00866AD5"/>
    <w:rsid w:val="00866D01"/>
    <w:rsid w:val="008671B6"/>
    <w:rsid w:val="008671D5"/>
    <w:rsid w:val="008671E3"/>
    <w:rsid w:val="0086772A"/>
    <w:rsid w:val="008677AC"/>
    <w:rsid w:val="008677CF"/>
    <w:rsid w:val="008704BD"/>
    <w:rsid w:val="008707FE"/>
    <w:rsid w:val="008716B9"/>
    <w:rsid w:val="00871B26"/>
    <w:rsid w:val="00872189"/>
    <w:rsid w:val="00872303"/>
    <w:rsid w:val="008723F1"/>
    <w:rsid w:val="00872652"/>
    <w:rsid w:val="00873B8A"/>
    <w:rsid w:val="00873DA0"/>
    <w:rsid w:val="008741B8"/>
    <w:rsid w:val="008744BB"/>
    <w:rsid w:val="0087460A"/>
    <w:rsid w:val="0087464F"/>
    <w:rsid w:val="00874867"/>
    <w:rsid w:val="0087566D"/>
    <w:rsid w:val="00875C8E"/>
    <w:rsid w:val="00875FD8"/>
    <w:rsid w:val="008760D3"/>
    <w:rsid w:val="00876D7A"/>
    <w:rsid w:val="0088050F"/>
    <w:rsid w:val="00880567"/>
    <w:rsid w:val="008806C3"/>
    <w:rsid w:val="008809C7"/>
    <w:rsid w:val="00880B60"/>
    <w:rsid w:val="00880CF7"/>
    <w:rsid w:val="00881014"/>
    <w:rsid w:val="00881207"/>
    <w:rsid w:val="008812AE"/>
    <w:rsid w:val="008812F0"/>
    <w:rsid w:val="00881B42"/>
    <w:rsid w:val="00881C07"/>
    <w:rsid w:val="00881D7E"/>
    <w:rsid w:val="00882199"/>
    <w:rsid w:val="00882B7C"/>
    <w:rsid w:val="00882C51"/>
    <w:rsid w:val="00882F27"/>
    <w:rsid w:val="00883571"/>
    <w:rsid w:val="008839CF"/>
    <w:rsid w:val="00884002"/>
    <w:rsid w:val="0088400F"/>
    <w:rsid w:val="008840C3"/>
    <w:rsid w:val="0088410A"/>
    <w:rsid w:val="008842FA"/>
    <w:rsid w:val="008842FD"/>
    <w:rsid w:val="00884C88"/>
    <w:rsid w:val="00884FD8"/>
    <w:rsid w:val="0088544F"/>
    <w:rsid w:val="008856C1"/>
    <w:rsid w:val="00885765"/>
    <w:rsid w:val="008857EC"/>
    <w:rsid w:val="008859BB"/>
    <w:rsid w:val="00885BC6"/>
    <w:rsid w:val="00885DF6"/>
    <w:rsid w:val="00885FB9"/>
    <w:rsid w:val="0088604A"/>
    <w:rsid w:val="00886D9F"/>
    <w:rsid w:val="0088708E"/>
    <w:rsid w:val="0088759D"/>
    <w:rsid w:val="00887675"/>
    <w:rsid w:val="008877C9"/>
    <w:rsid w:val="00887B99"/>
    <w:rsid w:val="00887D2D"/>
    <w:rsid w:val="00890368"/>
    <w:rsid w:val="00890E8B"/>
    <w:rsid w:val="008910EC"/>
    <w:rsid w:val="008913FA"/>
    <w:rsid w:val="008914A8"/>
    <w:rsid w:val="0089150F"/>
    <w:rsid w:val="0089269D"/>
    <w:rsid w:val="0089308D"/>
    <w:rsid w:val="008938AD"/>
    <w:rsid w:val="00894558"/>
    <w:rsid w:val="00894C3A"/>
    <w:rsid w:val="00895320"/>
    <w:rsid w:val="00895BBC"/>
    <w:rsid w:val="0089742B"/>
    <w:rsid w:val="00897CE3"/>
    <w:rsid w:val="00897D0A"/>
    <w:rsid w:val="00897E2C"/>
    <w:rsid w:val="00897F50"/>
    <w:rsid w:val="008A02DA"/>
    <w:rsid w:val="008A0F3E"/>
    <w:rsid w:val="008A1A65"/>
    <w:rsid w:val="008A2104"/>
    <w:rsid w:val="008A2ADF"/>
    <w:rsid w:val="008A30BF"/>
    <w:rsid w:val="008A3692"/>
    <w:rsid w:val="008A3721"/>
    <w:rsid w:val="008A38D7"/>
    <w:rsid w:val="008A3B83"/>
    <w:rsid w:val="008A3F13"/>
    <w:rsid w:val="008A47CA"/>
    <w:rsid w:val="008A5679"/>
    <w:rsid w:val="008A59B4"/>
    <w:rsid w:val="008A633B"/>
    <w:rsid w:val="008A7029"/>
    <w:rsid w:val="008A75E7"/>
    <w:rsid w:val="008A7761"/>
    <w:rsid w:val="008A7792"/>
    <w:rsid w:val="008A7BCF"/>
    <w:rsid w:val="008A7C07"/>
    <w:rsid w:val="008B0E25"/>
    <w:rsid w:val="008B0F9C"/>
    <w:rsid w:val="008B1035"/>
    <w:rsid w:val="008B12C5"/>
    <w:rsid w:val="008B1346"/>
    <w:rsid w:val="008B1FC5"/>
    <w:rsid w:val="008B2231"/>
    <w:rsid w:val="008B22A4"/>
    <w:rsid w:val="008B236F"/>
    <w:rsid w:val="008B290E"/>
    <w:rsid w:val="008B294C"/>
    <w:rsid w:val="008B4168"/>
    <w:rsid w:val="008B4F03"/>
    <w:rsid w:val="008B505F"/>
    <w:rsid w:val="008B5303"/>
    <w:rsid w:val="008B53F7"/>
    <w:rsid w:val="008B5802"/>
    <w:rsid w:val="008B5F78"/>
    <w:rsid w:val="008B678F"/>
    <w:rsid w:val="008B6908"/>
    <w:rsid w:val="008B6B94"/>
    <w:rsid w:val="008B78D4"/>
    <w:rsid w:val="008B7958"/>
    <w:rsid w:val="008B7BE5"/>
    <w:rsid w:val="008B7F91"/>
    <w:rsid w:val="008C05B1"/>
    <w:rsid w:val="008C06B5"/>
    <w:rsid w:val="008C0AD3"/>
    <w:rsid w:val="008C0F1E"/>
    <w:rsid w:val="008C19A1"/>
    <w:rsid w:val="008C1B88"/>
    <w:rsid w:val="008C1E69"/>
    <w:rsid w:val="008C1EA9"/>
    <w:rsid w:val="008C20B6"/>
    <w:rsid w:val="008C22AF"/>
    <w:rsid w:val="008C2513"/>
    <w:rsid w:val="008C288C"/>
    <w:rsid w:val="008C2B34"/>
    <w:rsid w:val="008C2F15"/>
    <w:rsid w:val="008C357B"/>
    <w:rsid w:val="008C3E49"/>
    <w:rsid w:val="008C4830"/>
    <w:rsid w:val="008C4A86"/>
    <w:rsid w:val="008C5316"/>
    <w:rsid w:val="008C546A"/>
    <w:rsid w:val="008C5869"/>
    <w:rsid w:val="008C5A0F"/>
    <w:rsid w:val="008C5E1F"/>
    <w:rsid w:val="008C6092"/>
    <w:rsid w:val="008C61C4"/>
    <w:rsid w:val="008C643F"/>
    <w:rsid w:val="008C672A"/>
    <w:rsid w:val="008C6985"/>
    <w:rsid w:val="008C6F79"/>
    <w:rsid w:val="008C7487"/>
    <w:rsid w:val="008C7719"/>
    <w:rsid w:val="008C796F"/>
    <w:rsid w:val="008C79C0"/>
    <w:rsid w:val="008C7CB3"/>
    <w:rsid w:val="008C7FE2"/>
    <w:rsid w:val="008D02A6"/>
    <w:rsid w:val="008D10C6"/>
    <w:rsid w:val="008D1594"/>
    <w:rsid w:val="008D17F4"/>
    <w:rsid w:val="008D1B10"/>
    <w:rsid w:val="008D1EF7"/>
    <w:rsid w:val="008D2425"/>
    <w:rsid w:val="008D279E"/>
    <w:rsid w:val="008D2E08"/>
    <w:rsid w:val="008D2F3B"/>
    <w:rsid w:val="008D354A"/>
    <w:rsid w:val="008D362D"/>
    <w:rsid w:val="008D41B8"/>
    <w:rsid w:val="008D461A"/>
    <w:rsid w:val="008D4658"/>
    <w:rsid w:val="008D4669"/>
    <w:rsid w:val="008D46CC"/>
    <w:rsid w:val="008D4FB7"/>
    <w:rsid w:val="008D50AD"/>
    <w:rsid w:val="008D56BD"/>
    <w:rsid w:val="008D5968"/>
    <w:rsid w:val="008D5E5C"/>
    <w:rsid w:val="008D6263"/>
    <w:rsid w:val="008D62C8"/>
    <w:rsid w:val="008D6386"/>
    <w:rsid w:val="008D683A"/>
    <w:rsid w:val="008D6AAE"/>
    <w:rsid w:val="008D75E8"/>
    <w:rsid w:val="008D7E86"/>
    <w:rsid w:val="008E0576"/>
    <w:rsid w:val="008E06BE"/>
    <w:rsid w:val="008E0953"/>
    <w:rsid w:val="008E0A80"/>
    <w:rsid w:val="008E16A6"/>
    <w:rsid w:val="008E1839"/>
    <w:rsid w:val="008E1C75"/>
    <w:rsid w:val="008E2031"/>
    <w:rsid w:val="008E2250"/>
    <w:rsid w:val="008E2658"/>
    <w:rsid w:val="008E401F"/>
    <w:rsid w:val="008E44E0"/>
    <w:rsid w:val="008E4777"/>
    <w:rsid w:val="008E47BD"/>
    <w:rsid w:val="008E50AB"/>
    <w:rsid w:val="008E52EE"/>
    <w:rsid w:val="008E5698"/>
    <w:rsid w:val="008E577E"/>
    <w:rsid w:val="008E5911"/>
    <w:rsid w:val="008E59F6"/>
    <w:rsid w:val="008E5B8C"/>
    <w:rsid w:val="008E5D92"/>
    <w:rsid w:val="008E7040"/>
    <w:rsid w:val="008E7483"/>
    <w:rsid w:val="008F0790"/>
    <w:rsid w:val="008F0ED0"/>
    <w:rsid w:val="008F0EFF"/>
    <w:rsid w:val="008F12A5"/>
    <w:rsid w:val="008F1502"/>
    <w:rsid w:val="008F16A3"/>
    <w:rsid w:val="008F1705"/>
    <w:rsid w:val="008F1E0B"/>
    <w:rsid w:val="008F1E78"/>
    <w:rsid w:val="008F1EE1"/>
    <w:rsid w:val="008F1F42"/>
    <w:rsid w:val="008F20F0"/>
    <w:rsid w:val="008F26A6"/>
    <w:rsid w:val="008F3242"/>
    <w:rsid w:val="008F3C43"/>
    <w:rsid w:val="008F3E4A"/>
    <w:rsid w:val="008F496A"/>
    <w:rsid w:val="008F4A26"/>
    <w:rsid w:val="008F4FE9"/>
    <w:rsid w:val="008F504A"/>
    <w:rsid w:val="008F5CAA"/>
    <w:rsid w:val="008F6782"/>
    <w:rsid w:val="008F6839"/>
    <w:rsid w:val="008F68D7"/>
    <w:rsid w:val="008F69EE"/>
    <w:rsid w:val="008F6E65"/>
    <w:rsid w:val="008F7402"/>
    <w:rsid w:val="008F74D1"/>
    <w:rsid w:val="008F755D"/>
    <w:rsid w:val="008F7A0C"/>
    <w:rsid w:val="008F7B95"/>
    <w:rsid w:val="008F7D85"/>
    <w:rsid w:val="008F7EF7"/>
    <w:rsid w:val="0090042D"/>
    <w:rsid w:val="00900E81"/>
    <w:rsid w:val="00900F8B"/>
    <w:rsid w:val="00900FDE"/>
    <w:rsid w:val="00901171"/>
    <w:rsid w:val="009012E5"/>
    <w:rsid w:val="00901348"/>
    <w:rsid w:val="00901744"/>
    <w:rsid w:val="00901F7A"/>
    <w:rsid w:val="009025A9"/>
    <w:rsid w:val="009028CA"/>
    <w:rsid w:val="00902B47"/>
    <w:rsid w:val="00902BC1"/>
    <w:rsid w:val="00902EC7"/>
    <w:rsid w:val="00903035"/>
    <w:rsid w:val="00903ECA"/>
    <w:rsid w:val="009041C2"/>
    <w:rsid w:val="009041EA"/>
    <w:rsid w:val="009042BC"/>
    <w:rsid w:val="0090479A"/>
    <w:rsid w:val="00904B94"/>
    <w:rsid w:val="00905EF2"/>
    <w:rsid w:val="0090651D"/>
    <w:rsid w:val="0090664E"/>
    <w:rsid w:val="0090693E"/>
    <w:rsid w:val="00906A5D"/>
    <w:rsid w:val="009070DB"/>
    <w:rsid w:val="0090743A"/>
    <w:rsid w:val="00907C0C"/>
    <w:rsid w:val="00907EC8"/>
    <w:rsid w:val="009103F7"/>
    <w:rsid w:val="00910567"/>
    <w:rsid w:val="009107DD"/>
    <w:rsid w:val="00910A16"/>
    <w:rsid w:val="009113F7"/>
    <w:rsid w:val="0091141E"/>
    <w:rsid w:val="009115BC"/>
    <w:rsid w:val="00911BE6"/>
    <w:rsid w:val="00911EE1"/>
    <w:rsid w:val="009120B3"/>
    <w:rsid w:val="00912322"/>
    <w:rsid w:val="009123A8"/>
    <w:rsid w:val="00912588"/>
    <w:rsid w:val="00912DF2"/>
    <w:rsid w:val="0091314D"/>
    <w:rsid w:val="00913165"/>
    <w:rsid w:val="00913372"/>
    <w:rsid w:val="009138FB"/>
    <w:rsid w:val="00913D1E"/>
    <w:rsid w:val="00913DA2"/>
    <w:rsid w:val="00913DD2"/>
    <w:rsid w:val="009140C6"/>
    <w:rsid w:val="009146C8"/>
    <w:rsid w:val="00914885"/>
    <w:rsid w:val="00914CC5"/>
    <w:rsid w:val="0091528A"/>
    <w:rsid w:val="009153C2"/>
    <w:rsid w:val="009156E7"/>
    <w:rsid w:val="00915838"/>
    <w:rsid w:val="00915C47"/>
    <w:rsid w:val="00915CCC"/>
    <w:rsid w:val="00915EE2"/>
    <w:rsid w:val="009164DC"/>
    <w:rsid w:val="009169F4"/>
    <w:rsid w:val="00916EC1"/>
    <w:rsid w:val="009172E1"/>
    <w:rsid w:val="009173D6"/>
    <w:rsid w:val="009175BF"/>
    <w:rsid w:val="00917C0E"/>
    <w:rsid w:val="009202D2"/>
    <w:rsid w:val="00921615"/>
    <w:rsid w:val="00921867"/>
    <w:rsid w:val="00921D53"/>
    <w:rsid w:val="00921DE6"/>
    <w:rsid w:val="00922772"/>
    <w:rsid w:val="00922AAA"/>
    <w:rsid w:val="0092386B"/>
    <w:rsid w:val="00924AD9"/>
    <w:rsid w:val="00924FC6"/>
    <w:rsid w:val="009250F6"/>
    <w:rsid w:val="009255A2"/>
    <w:rsid w:val="00925C24"/>
    <w:rsid w:val="00925DFD"/>
    <w:rsid w:val="00925E63"/>
    <w:rsid w:val="009260E9"/>
    <w:rsid w:val="00926410"/>
    <w:rsid w:val="00926681"/>
    <w:rsid w:val="009276AD"/>
    <w:rsid w:val="00927B10"/>
    <w:rsid w:val="00930023"/>
    <w:rsid w:val="009301D6"/>
    <w:rsid w:val="009305F7"/>
    <w:rsid w:val="009308CA"/>
    <w:rsid w:val="009311C2"/>
    <w:rsid w:val="0093135A"/>
    <w:rsid w:val="00931958"/>
    <w:rsid w:val="00931D86"/>
    <w:rsid w:val="00932276"/>
    <w:rsid w:val="00932284"/>
    <w:rsid w:val="00932539"/>
    <w:rsid w:val="0093293D"/>
    <w:rsid w:val="009329F7"/>
    <w:rsid w:val="00932AC5"/>
    <w:rsid w:val="00932F14"/>
    <w:rsid w:val="00933498"/>
    <w:rsid w:val="00933FD2"/>
    <w:rsid w:val="0093480D"/>
    <w:rsid w:val="009348BE"/>
    <w:rsid w:val="00935430"/>
    <w:rsid w:val="009355D8"/>
    <w:rsid w:val="009358B2"/>
    <w:rsid w:val="009358E5"/>
    <w:rsid w:val="00935990"/>
    <w:rsid w:val="00936183"/>
    <w:rsid w:val="009361A1"/>
    <w:rsid w:val="00936712"/>
    <w:rsid w:val="009368BB"/>
    <w:rsid w:val="00936EB0"/>
    <w:rsid w:val="00937163"/>
    <w:rsid w:val="009374B1"/>
    <w:rsid w:val="0093759E"/>
    <w:rsid w:val="00937B25"/>
    <w:rsid w:val="00937BDB"/>
    <w:rsid w:val="00937CD1"/>
    <w:rsid w:val="00937D29"/>
    <w:rsid w:val="00940437"/>
    <w:rsid w:val="009409D9"/>
    <w:rsid w:val="00940CED"/>
    <w:rsid w:val="00940EE6"/>
    <w:rsid w:val="0094111C"/>
    <w:rsid w:val="00941AF1"/>
    <w:rsid w:val="00941E5D"/>
    <w:rsid w:val="009422F6"/>
    <w:rsid w:val="009427B9"/>
    <w:rsid w:val="009428F6"/>
    <w:rsid w:val="00942CC1"/>
    <w:rsid w:val="00942E66"/>
    <w:rsid w:val="00942E9C"/>
    <w:rsid w:val="0094394D"/>
    <w:rsid w:val="00943CD9"/>
    <w:rsid w:val="00943EE0"/>
    <w:rsid w:val="00944202"/>
    <w:rsid w:val="00944529"/>
    <w:rsid w:val="009445E2"/>
    <w:rsid w:val="00944DEB"/>
    <w:rsid w:val="00945784"/>
    <w:rsid w:val="009460F2"/>
    <w:rsid w:val="0094674F"/>
    <w:rsid w:val="00946D1C"/>
    <w:rsid w:val="009470E6"/>
    <w:rsid w:val="00947334"/>
    <w:rsid w:val="009478E9"/>
    <w:rsid w:val="00950171"/>
    <w:rsid w:val="009501E2"/>
    <w:rsid w:val="009501E7"/>
    <w:rsid w:val="00950377"/>
    <w:rsid w:val="0095042F"/>
    <w:rsid w:val="00950A3C"/>
    <w:rsid w:val="00950A68"/>
    <w:rsid w:val="009512C9"/>
    <w:rsid w:val="0095132B"/>
    <w:rsid w:val="009513FF"/>
    <w:rsid w:val="009521C5"/>
    <w:rsid w:val="00952925"/>
    <w:rsid w:val="00952F1E"/>
    <w:rsid w:val="00953860"/>
    <w:rsid w:val="00953EA8"/>
    <w:rsid w:val="00954C59"/>
    <w:rsid w:val="00954E15"/>
    <w:rsid w:val="00954E6A"/>
    <w:rsid w:val="00955261"/>
    <w:rsid w:val="00955535"/>
    <w:rsid w:val="00955968"/>
    <w:rsid w:val="0095607E"/>
    <w:rsid w:val="009560FD"/>
    <w:rsid w:val="00956275"/>
    <w:rsid w:val="0095746B"/>
    <w:rsid w:val="00957C3C"/>
    <w:rsid w:val="00960235"/>
    <w:rsid w:val="009605D4"/>
    <w:rsid w:val="00961055"/>
    <w:rsid w:val="00961568"/>
    <w:rsid w:val="009620E5"/>
    <w:rsid w:val="009623FA"/>
    <w:rsid w:val="009624B1"/>
    <w:rsid w:val="0096270F"/>
    <w:rsid w:val="009629E3"/>
    <w:rsid w:val="00962D53"/>
    <w:rsid w:val="0096382A"/>
    <w:rsid w:val="00963A4F"/>
    <w:rsid w:val="00963C89"/>
    <w:rsid w:val="00963CBB"/>
    <w:rsid w:val="0096430A"/>
    <w:rsid w:val="0096435E"/>
    <w:rsid w:val="00964659"/>
    <w:rsid w:val="0096469D"/>
    <w:rsid w:val="009648DA"/>
    <w:rsid w:val="00964D81"/>
    <w:rsid w:val="00965920"/>
    <w:rsid w:val="00965F83"/>
    <w:rsid w:val="00967758"/>
    <w:rsid w:val="00967A2B"/>
    <w:rsid w:val="00970361"/>
    <w:rsid w:val="00970371"/>
    <w:rsid w:val="009707EE"/>
    <w:rsid w:val="00970A2A"/>
    <w:rsid w:val="009710C3"/>
    <w:rsid w:val="009710CB"/>
    <w:rsid w:val="009716A8"/>
    <w:rsid w:val="00971C37"/>
    <w:rsid w:val="00972CFA"/>
    <w:rsid w:val="00972FC2"/>
    <w:rsid w:val="009730C1"/>
    <w:rsid w:val="0097356C"/>
    <w:rsid w:val="00973779"/>
    <w:rsid w:val="00973F13"/>
    <w:rsid w:val="0097459C"/>
    <w:rsid w:val="0097474A"/>
    <w:rsid w:val="00974C77"/>
    <w:rsid w:val="00974FF7"/>
    <w:rsid w:val="0097532C"/>
    <w:rsid w:val="00975606"/>
    <w:rsid w:val="009759CA"/>
    <w:rsid w:val="009759E9"/>
    <w:rsid w:val="00976A2A"/>
    <w:rsid w:val="00976BDA"/>
    <w:rsid w:val="00977A6B"/>
    <w:rsid w:val="00977CAE"/>
    <w:rsid w:val="00977D69"/>
    <w:rsid w:val="00980047"/>
    <w:rsid w:val="00980B66"/>
    <w:rsid w:val="00980CF4"/>
    <w:rsid w:val="0098170B"/>
    <w:rsid w:val="00982A43"/>
    <w:rsid w:val="00982B06"/>
    <w:rsid w:val="00983110"/>
    <w:rsid w:val="00984102"/>
    <w:rsid w:val="009841C4"/>
    <w:rsid w:val="009842C5"/>
    <w:rsid w:val="009853D6"/>
    <w:rsid w:val="00985970"/>
    <w:rsid w:val="00985BFE"/>
    <w:rsid w:val="00985CE5"/>
    <w:rsid w:val="0098724C"/>
    <w:rsid w:val="00987274"/>
    <w:rsid w:val="00987612"/>
    <w:rsid w:val="00990091"/>
    <w:rsid w:val="00990999"/>
    <w:rsid w:val="00990B39"/>
    <w:rsid w:val="00990D71"/>
    <w:rsid w:val="00990E24"/>
    <w:rsid w:val="00990FD1"/>
    <w:rsid w:val="009915E7"/>
    <w:rsid w:val="00991D31"/>
    <w:rsid w:val="009924F8"/>
    <w:rsid w:val="00992688"/>
    <w:rsid w:val="009927CB"/>
    <w:rsid w:val="009929EA"/>
    <w:rsid w:val="009932B0"/>
    <w:rsid w:val="00993549"/>
    <w:rsid w:val="00993897"/>
    <w:rsid w:val="00993C62"/>
    <w:rsid w:val="0099435A"/>
    <w:rsid w:val="0099466A"/>
    <w:rsid w:val="009952B8"/>
    <w:rsid w:val="0099552B"/>
    <w:rsid w:val="00995B16"/>
    <w:rsid w:val="00996073"/>
    <w:rsid w:val="0099620D"/>
    <w:rsid w:val="0099676A"/>
    <w:rsid w:val="00996B89"/>
    <w:rsid w:val="00996DCB"/>
    <w:rsid w:val="00997965"/>
    <w:rsid w:val="009A0168"/>
    <w:rsid w:val="009A0532"/>
    <w:rsid w:val="009A09D8"/>
    <w:rsid w:val="009A124F"/>
    <w:rsid w:val="009A13B1"/>
    <w:rsid w:val="009A14B9"/>
    <w:rsid w:val="009A14C6"/>
    <w:rsid w:val="009A1DC3"/>
    <w:rsid w:val="009A1E35"/>
    <w:rsid w:val="009A21A3"/>
    <w:rsid w:val="009A235A"/>
    <w:rsid w:val="009A235E"/>
    <w:rsid w:val="009A2B24"/>
    <w:rsid w:val="009A2B38"/>
    <w:rsid w:val="009A2CAC"/>
    <w:rsid w:val="009A3046"/>
    <w:rsid w:val="009A37E1"/>
    <w:rsid w:val="009A3E3C"/>
    <w:rsid w:val="009A3FE5"/>
    <w:rsid w:val="009A4303"/>
    <w:rsid w:val="009A454F"/>
    <w:rsid w:val="009A4898"/>
    <w:rsid w:val="009A4A85"/>
    <w:rsid w:val="009A4C27"/>
    <w:rsid w:val="009A5009"/>
    <w:rsid w:val="009A51E3"/>
    <w:rsid w:val="009A57D5"/>
    <w:rsid w:val="009A5EDE"/>
    <w:rsid w:val="009A6359"/>
    <w:rsid w:val="009A6C5A"/>
    <w:rsid w:val="009A7433"/>
    <w:rsid w:val="009A7491"/>
    <w:rsid w:val="009A7610"/>
    <w:rsid w:val="009B0884"/>
    <w:rsid w:val="009B0F98"/>
    <w:rsid w:val="009B1470"/>
    <w:rsid w:val="009B1789"/>
    <w:rsid w:val="009B1C48"/>
    <w:rsid w:val="009B1EDF"/>
    <w:rsid w:val="009B268C"/>
    <w:rsid w:val="009B2BFD"/>
    <w:rsid w:val="009B2DEF"/>
    <w:rsid w:val="009B3277"/>
    <w:rsid w:val="009B392A"/>
    <w:rsid w:val="009B4004"/>
    <w:rsid w:val="009B4238"/>
    <w:rsid w:val="009B44F0"/>
    <w:rsid w:val="009B499D"/>
    <w:rsid w:val="009B4D6D"/>
    <w:rsid w:val="009B4DBB"/>
    <w:rsid w:val="009B4E7B"/>
    <w:rsid w:val="009B5ACD"/>
    <w:rsid w:val="009B5F32"/>
    <w:rsid w:val="009B6AA3"/>
    <w:rsid w:val="009B6F1B"/>
    <w:rsid w:val="009B7483"/>
    <w:rsid w:val="009B7833"/>
    <w:rsid w:val="009C0070"/>
    <w:rsid w:val="009C06AC"/>
    <w:rsid w:val="009C147B"/>
    <w:rsid w:val="009C1A79"/>
    <w:rsid w:val="009C1C6E"/>
    <w:rsid w:val="009C1C9D"/>
    <w:rsid w:val="009C20BF"/>
    <w:rsid w:val="009C2481"/>
    <w:rsid w:val="009C25E8"/>
    <w:rsid w:val="009C2648"/>
    <w:rsid w:val="009C2757"/>
    <w:rsid w:val="009C36BD"/>
    <w:rsid w:val="009C3DDA"/>
    <w:rsid w:val="009C4BA1"/>
    <w:rsid w:val="009C4C88"/>
    <w:rsid w:val="009C4CE6"/>
    <w:rsid w:val="009C55BD"/>
    <w:rsid w:val="009C5702"/>
    <w:rsid w:val="009C5953"/>
    <w:rsid w:val="009C5CA5"/>
    <w:rsid w:val="009C5FB1"/>
    <w:rsid w:val="009C6344"/>
    <w:rsid w:val="009C63F4"/>
    <w:rsid w:val="009C65C2"/>
    <w:rsid w:val="009C66ED"/>
    <w:rsid w:val="009C67F8"/>
    <w:rsid w:val="009C685E"/>
    <w:rsid w:val="009C697C"/>
    <w:rsid w:val="009C7088"/>
    <w:rsid w:val="009C71B7"/>
    <w:rsid w:val="009C7234"/>
    <w:rsid w:val="009C7281"/>
    <w:rsid w:val="009C7755"/>
    <w:rsid w:val="009C7B9F"/>
    <w:rsid w:val="009C7E2F"/>
    <w:rsid w:val="009C7F2F"/>
    <w:rsid w:val="009D0042"/>
    <w:rsid w:val="009D0226"/>
    <w:rsid w:val="009D05DE"/>
    <w:rsid w:val="009D1441"/>
    <w:rsid w:val="009D16A7"/>
    <w:rsid w:val="009D1C7A"/>
    <w:rsid w:val="009D1E9E"/>
    <w:rsid w:val="009D2399"/>
    <w:rsid w:val="009D260A"/>
    <w:rsid w:val="009D26B5"/>
    <w:rsid w:val="009D29EF"/>
    <w:rsid w:val="009D2C61"/>
    <w:rsid w:val="009D30EB"/>
    <w:rsid w:val="009D325E"/>
    <w:rsid w:val="009D33CA"/>
    <w:rsid w:val="009D3504"/>
    <w:rsid w:val="009D3525"/>
    <w:rsid w:val="009D3620"/>
    <w:rsid w:val="009D36C2"/>
    <w:rsid w:val="009D37D4"/>
    <w:rsid w:val="009D38E7"/>
    <w:rsid w:val="009D3FA3"/>
    <w:rsid w:val="009D4010"/>
    <w:rsid w:val="009D41EB"/>
    <w:rsid w:val="009D46C7"/>
    <w:rsid w:val="009D5327"/>
    <w:rsid w:val="009D58D4"/>
    <w:rsid w:val="009D6341"/>
    <w:rsid w:val="009D64C2"/>
    <w:rsid w:val="009D6E1A"/>
    <w:rsid w:val="009D71FE"/>
    <w:rsid w:val="009D767B"/>
    <w:rsid w:val="009D7921"/>
    <w:rsid w:val="009E0481"/>
    <w:rsid w:val="009E0941"/>
    <w:rsid w:val="009E0AED"/>
    <w:rsid w:val="009E0B57"/>
    <w:rsid w:val="009E0FCF"/>
    <w:rsid w:val="009E1080"/>
    <w:rsid w:val="009E161E"/>
    <w:rsid w:val="009E172D"/>
    <w:rsid w:val="009E1C6D"/>
    <w:rsid w:val="009E222D"/>
    <w:rsid w:val="009E27D6"/>
    <w:rsid w:val="009E288A"/>
    <w:rsid w:val="009E2896"/>
    <w:rsid w:val="009E2AD4"/>
    <w:rsid w:val="009E2E39"/>
    <w:rsid w:val="009E435C"/>
    <w:rsid w:val="009E44D5"/>
    <w:rsid w:val="009E4520"/>
    <w:rsid w:val="009E46B1"/>
    <w:rsid w:val="009E48B7"/>
    <w:rsid w:val="009E4DF6"/>
    <w:rsid w:val="009E4F29"/>
    <w:rsid w:val="009E57BF"/>
    <w:rsid w:val="009E599C"/>
    <w:rsid w:val="009E64EC"/>
    <w:rsid w:val="009E67C9"/>
    <w:rsid w:val="009E6DE9"/>
    <w:rsid w:val="009E72A4"/>
    <w:rsid w:val="009E7480"/>
    <w:rsid w:val="009E76DE"/>
    <w:rsid w:val="009E7C65"/>
    <w:rsid w:val="009F005C"/>
    <w:rsid w:val="009F0E8E"/>
    <w:rsid w:val="009F1367"/>
    <w:rsid w:val="009F16E6"/>
    <w:rsid w:val="009F1A63"/>
    <w:rsid w:val="009F1C74"/>
    <w:rsid w:val="009F1EDF"/>
    <w:rsid w:val="009F2823"/>
    <w:rsid w:val="009F2C4A"/>
    <w:rsid w:val="009F3625"/>
    <w:rsid w:val="009F3695"/>
    <w:rsid w:val="009F3AE6"/>
    <w:rsid w:val="009F4233"/>
    <w:rsid w:val="009F4246"/>
    <w:rsid w:val="009F4374"/>
    <w:rsid w:val="009F5970"/>
    <w:rsid w:val="009F59D2"/>
    <w:rsid w:val="009F5A25"/>
    <w:rsid w:val="009F6793"/>
    <w:rsid w:val="009F73B7"/>
    <w:rsid w:val="009F7A1B"/>
    <w:rsid w:val="00A00229"/>
    <w:rsid w:val="00A0046F"/>
    <w:rsid w:val="00A00639"/>
    <w:rsid w:val="00A00682"/>
    <w:rsid w:val="00A00920"/>
    <w:rsid w:val="00A010DD"/>
    <w:rsid w:val="00A01468"/>
    <w:rsid w:val="00A0174A"/>
    <w:rsid w:val="00A01924"/>
    <w:rsid w:val="00A01A23"/>
    <w:rsid w:val="00A01B57"/>
    <w:rsid w:val="00A01D5F"/>
    <w:rsid w:val="00A02289"/>
    <w:rsid w:val="00A026F1"/>
    <w:rsid w:val="00A02ADE"/>
    <w:rsid w:val="00A02DB5"/>
    <w:rsid w:val="00A03636"/>
    <w:rsid w:val="00A03764"/>
    <w:rsid w:val="00A03A42"/>
    <w:rsid w:val="00A0470E"/>
    <w:rsid w:val="00A0475B"/>
    <w:rsid w:val="00A04836"/>
    <w:rsid w:val="00A04D68"/>
    <w:rsid w:val="00A052F1"/>
    <w:rsid w:val="00A05610"/>
    <w:rsid w:val="00A05CAA"/>
    <w:rsid w:val="00A05CF9"/>
    <w:rsid w:val="00A06527"/>
    <w:rsid w:val="00A065E5"/>
    <w:rsid w:val="00A06850"/>
    <w:rsid w:val="00A069AB"/>
    <w:rsid w:val="00A06ABC"/>
    <w:rsid w:val="00A06C99"/>
    <w:rsid w:val="00A073B5"/>
    <w:rsid w:val="00A07809"/>
    <w:rsid w:val="00A0782D"/>
    <w:rsid w:val="00A07921"/>
    <w:rsid w:val="00A07ADA"/>
    <w:rsid w:val="00A07D1C"/>
    <w:rsid w:val="00A07DFB"/>
    <w:rsid w:val="00A07FE7"/>
    <w:rsid w:val="00A1006B"/>
    <w:rsid w:val="00A1059B"/>
    <w:rsid w:val="00A10C7E"/>
    <w:rsid w:val="00A10EE2"/>
    <w:rsid w:val="00A11066"/>
    <w:rsid w:val="00A111CA"/>
    <w:rsid w:val="00A11407"/>
    <w:rsid w:val="00A1146B"/>
    <w:rsid w:val="00A11654"/>
    <w:rsid w:val="00A1171E"/>
    <w:rsid w:val="00A11794"/>
    <w:rsid w:val="00A119AD"/>
    <w:rsid w:val="00A11C00"/>
    <w:rsid w:val="00A11C65"/>
    <w:rsid w:val="00A12693"/>
    <w:rsid w:val="00A12C9E"/>
    <w:rsid w:val="00A12FD5"/>
    <w:rsid w:val="00A13B5A"/>
    <w:rsid w:val="00A13FC4"/>
    <w:rsid w:val="00A144F4"/>
    <w:rsid w:val="00A147C5"/>
    <w:rsid w:val="00A14D7E"/>
    <w:rsid w:val="00A14DB1"/>
    <w:rsid w:val="00A152F4"/>
    <w:rsid w:val="00A157EF"/>
    <w:rsid w:val="00A15808"/>
    <w:rsid w:val="00A15E6A"/>
    <w:rsid w:val="00A16207"/>
    <w:rsid w:val="00A162CD"/>
    <w:rsid w:val="00A16985"/>
    <w:rsid w:val="00A1735E"/>
    <w:rsid w:val="00A17678"/>
    <w:rsid w:val="00A20495"/>
    <w:rsid w:val="00A205B6"/>
    <w:rsid w:val="00A20AF5"/>
    <w:rsid w:val="00A20B49"/>
    <w:rsid w:val="00A20B5D"/>
    <w:rsid w:val="00A20FD4"/>
    <w:rsid w:val="00A2146C"/>
    <w:rsid w:val="00A21ABA"/>
    <w:rsid w:val="00A21C9F"/>
    <w:rsid w:val="00A221F2"/>
    <w:rsid w:val="00A23A63"/>
    <w:rsid w:val="00A23D14"/>
    <w:rsid w:val="00A23E52"/>
    <w:rsid w:val="00A23EE3"/>
    <w:rsid w:val="00A240A5"/>
    <w:rsid w:val="00A242AA"/>
    <w:rsid w:val="00A24371"/>
    <w:rsid w:val="00A244EF"/>
    <w:rsid w:val="00A24621"/>
    <w:rsid w:val="00A247B1"/>
    <w:rsid w:val="00A24B35"/>
    <w:rsid w:val="00A24D45"/>
    <w:rsid w:val="00A24E41"/>
    <w:rsid w:val="00A25192"/>
    <w:rsid w:val="00A268BF"/>
    <w:rsid w:val="00A26AED"/>
    <w:rsid w:val="00A27108"/>
    <w:rsid w:val="00A273FA"/>
    <w:rsid w:val="00A27B32"/>
    <w:rsid w:val="00A300C7"/>
    <w:rsid w:val="00A3012A"/>
    <w:rsid w:val="00A30470"/>
    <w:rsid w:val="00A3098D"/>
    <w:rsid w:val="00A31374"/>
    <w:rsid w:val="00A319AE"/>
    <w:rsid w:val="00A31DAF"/>
    <w:rsid w:val="00A32487"/>
    <w:rsid w:val="00A32A6B"/>
    <w:rsid w:val="00A32C06"/>
    <w:rsid w:val="00A32D94"/>
    <w:rsid w:val="00A32E36"/>
    <w:rsid w:val="00A3361A"/>
    <w:rsid w:val="00A33B04"/>
    <w:rsid w:val="00A34290"/>
    <w:rsid w:val="00A34389"/>
    <w:rsid w:val="00A3493E"/>
    <w:rsid w:val="00A35565"/>
    <w:rsid w:val="00A357DD"/>
    <w:rsid w:val="00A35DB4"/>
    <w:rsid w:val="00A36081"/>
    <w:rsid w:val="00A3622F"/>
    <w:rsid w:val="00A36E3C"/>
    <w:rsid w:val="00A36F69"/>
    <w:rsid w:val="00A3717C"/>
    <w:rsid w:val="00A37644"/>
    <w:rsid w:val="00A37665"/>
    <w:rsid w:val="00A378C5"/>
    <w:rsid w:val="00A37A4F"/>
    <w:rsid w:val="00A37A7C"/>
    <w:rsid w:val="00A400EF"/>
    <w:rsid w:val="00A405F3"/>
    <w:rsid w:val="00A40777"/>
    <w:rsid w:val="00A410A1"/>
    <w:rsid w:val="00A41829"/>
    <w:rsid w:val="00A418EE"/>
    <w:rsid w:val="00A41C7A"/>
    <w:rsid w:val="00A429B4"/>
    <w:rsid w:val="00A42A64"/>
    <w:rsid w:val="00A431E9"/>
    <w:rsid w:val="00A4331C"/>
    <w:rsid w:val="00A43E0F"/>
    <w:rsid w:val="00A44207"/>
    <w:rsid w:val="00A443D9"/>
    <w:rsid w:val="00A44850"/>
    <w:rsid w:val="00A44D1B"/>
    <w:rsid w:val="00A44E1C"/>
    <w:rsid w:val="00A451F0"/>
    <w:rsid w:val="00A45D68"/>
    <w:rsid w:val="00A46246"/>
    <w:rsid w:val="00A46626"/>
    <w:rsid w:val="00A46875"/>
    <w:rsid w:val="00A5004A"/>
    <w:rsid w:val="00A500E1"/>
    <w:rsid w:val="00A506F0"/>
    <w:rsid w:val="00A50CF6"/>
    <w:rsid w:val="00A50D96"/>
    <w:rsid w:val="00A50E46"/>
    <w:rsid w:val="00A5155D"/>
    <w:rsid w:val="00A518E3"/>
    <w:rsid w:val="00A519E2"/>
    <w:rsid w:val="00A51C4E"/>
    <w:rsid w:val="00A51FF8"/>
    <w:rsid w:val="00A521AF"/>
    <w:rsid w:val="00A52A14"/>
    <w:rsid w:val="00A52DDB"/>
    <w:rsid w:val="00A52E31"/>
    <w:rsid w:val="00A5346F"/>
    <w:rsid w:val="00A534D4"/>
    <w:rsid w:val="00A53542"/>
    <w:rsid w:val="00A53755"/>
    <w:rsid w:val="00A546DA"/>
    <w:rsid w:val="00A54787"/>
    <w:rsid w:val="00A54A33"/>
    <w:rsid w:val="00A54A7A"/>
    <w:rsid w:val="00A55912"/>
    <w:rsid w:val="00A569CF"/>
    <w:rsid w:val="00A56C4D"/>
    <w:rsid w:val="00A57351"/>
    <w:rsid w:val="00A57A22"/>
    <w:rsid w:val="00A57B05"/>
    <w:rsid w:val="00A57E11"/>
    <w:rsid w:val="00A57EB5"/>
    <w:rsid w:val="00A604EB"/>
    <w:rsid w:val="00A607A0"/>
    <w:rsid w:val="00A612DA"/>
    <w:rsid w:val="00A6131A"/>
    <w:rsid w:val="00A61404"/>
    <w:rsid w:val="00A6163E"/>
    <w:rsid w:val="00A61A82"/>
    <w:rsid w:val="00A61E9C"/>
    <w:rsid w:val="00A625C9"/>
    <w:rsid w:val="00A62721"/>
    <w:rsid w:val="00A62833"/>
    <w:rsid w:val="00A62B96"/>
    <w:rsid w:val="00A62DCF"/>
    <w:rsid w:val="00A62E39"/>
    <w:rsid w:val="00A63867"/>
    <w:rsid w:val="00A63D0F"/>
    <w:rsid w:val="00A63FC1"/>
    <w:rsid w:val="00A640D1"/>
    <w:rsid w:val="00A64301"/>
    <w:rsid w:val="00A64C3D"/>
    <w:rsid w:val="00A64C60"/>
    <w:rsid w:val="00A64FEE"/>
    <w:rsid w:val="00A652E7"/>
    <w:rsid w:val="00A658D9"/>
    <w:rsid w:val="00A65AA7"/>
    <w:rsid w:val="00A66B83"/>
    <w:rsid w:val="00A67638"/>
    <w:rsid w:val="00A676C6"/>
    <w:rsid w:val="00A678BF"/>
    <w:rsid w:val="00A67933"/>
    <w:rsid w:val="00A67E2A"/>
    <w:rsid w:val="00A7053E"/>
    <w:rsid w:val="00A705BF"/>
    <w:rsid w:val="00A70857"/>
    <w:rsid w:val="00A70918"/>
    <w:rsid w:val="00A70AAC"/>
    <w:rsid w:val="00A71209"/>
    <w:rsid w:val="00A71E7A"/>
    <w:rsid w:val="00A7287D"/>
    <w:rsid w:val="00A72907"/>
    <w:rsid w:val="00A72BEB"/>
    <w:rsid w:val="00A733EC"/>
    <w:rsid w:val="00A737AE"/>
    <w:rsid w:val="00A73803"/>
    <w:rsid w:val="00A7388C"/>
    <w:rsid w:val="00A739D6"/>
    <w:rsid w:val="00A73D1E"/>
    <w:rsid w:val="00A73FB7"/>
    <w:rsid w:val="00A740B0"/>
    <w:rsid w:val="00A7466A"/>
    <w:rsid w:val="00A74897"/>
    <w:rsid w:val="00A74CF4"/>
    <w:rsid w:val="00A74EB9"/>
    <w:rsid w:val="00A751F5"/>
    <w:rsid w:val="00A754E0"/>
    <w:rsid w:val="00A75576"/>
    <w:rsid w:val="00A75ED0"/>
    <w:rsid w:val="00A75FD6"/>
    <w:rsid w:val="00A7663D"/>
    <w:rsid w:val="00A76682"/>
    <w:rsid w:val="00A76BEA"/>
    <w:rsid w:val="00A76C1E"/>
    <w:rsid w:val="00A76CDF"/>
    <w:rsid w:val="00A76DDC"/>
    <w:rsid w:val="00A76F28"/>
    <w:rsid w:val="00A7744E"/>
    <w:rsid w:val="00A775CA"/>
    <w:rsid w:val="00A775DD"/>
    <w:rsid w:val="00A779C0"/>
    <w:rsid w:val="00A77A45"/>
    <w:rsid w:val="00A77A67"/>
    <w:rsid w:val="00A8123B"/>
    <w:rsid w:val="00A81BF6"/>
    <w:rsid w:val="00A822C3"/>
    <w:rsid w:val="00A824E3"/>
    <w:rsid w:val="00A82753"/>
    <w:rsid w:val="00A82B32"/>
    <w:rsid w:val="00A82BE6"/>
    <w:rsid w:val="00A82CEF"/>
    <w:rsid w:val="00A830AD"/>
    <w:rsid w:val="00A83173"/>
    <w:rsid w:val="00A83AA4"/>
    <w:rsid w:val="00A83CBC"/>
    <w:rsid w:val="00A83E17"/>
    <w:rsid w:val="00A843F4"/>
    <w:rsid w:val="00A8440A"/>
    <w:rsid w:val="00A84875"/>
    <w:rsid w:val="00A849F3"/>
    <w:rsid w:val="00A84A02"/>
    <w:rsid w:val="00A84C65"/>
    <w:rsid w:val="00A84EB6"/>
    <w:rsid w:val="00A856C6"/>
    <w:rsid w:val="00A85766"/>
    <w:rsid w:val="00A8593F"/>
    <w:rsid w:val="00A859AE"/>
    <w:rsid w:val="00A85B62"/>
    <w:rsid w:val="00A86323"/>
    <w:rsid w:val="00A86825"/>
    <w:rsid w:val="00A870B8"/>
    <w:rsid w:val="00A87712"/>
    <w:rsid w:val="00A878CE"/>
    <w:rsid w:val="00A87D03"/>
    <w:rsid w:val="00A907DA"/>
    <w:rsid w:val="00A90C62"/>
    <w:rsid w:val="00A91071"/>
    <w:rsid w:val="00A91E88"/>
    <w:rsid w:val="00A9224C"/>
    <w:rsid w:val="00A922EC"/>
    <w:rsid w:val="00A9320A"/>
    <w:rsid w:val="00A93407"/>
    <w:rsid w:val="00A934B9"/>
    <w:rsid w:val="00A935FB"/>
    <w:rsid w:val="00A93A8E"/>
    <w:rsid w:val="00A93D72"/>
    <w:rsid w:val="00A955EB"/>
    <w:rsid w:val="00A95B53"/>
    <w:rsid w:val="00A95F1E"/>
    <w:rsid w:val="00A96370"/>
    <w:rsid w:val="00A9687A"/>
    <w:rsid w:val="00A968E2"/>
    <w:rsid w:val="00A970B2"/>
    <w:rsid w:val="00A97243"/>
    <w:rsid w:val="00A973C8"/>
    <w:rsid w:val="00A97C82"/>
    <w:rsid w:val="00AA0304"/>
    <w:rsid w:val="00AA0717"/>
    <w:rsid w:val="00AA076A"/>
    <w:rsid w:val="00AA07A8"/>
    <w:rsid w:val="00AA10A5"/>
    <w:rsid w:val="00AA20A7"/>
    <w:rsid w:val="00AA20B6"/>
    <w:rsid w:val="00AA2B99"/>
    <w:rsid w:val="00AA2C3C"/>
    <w:rsid w:val="00AA314C"/>
    <w:rsid w:val="00AA31B7"/>
    <w:rsid w:val="00AA39B4"/>
    <w:rsid w:val="00AA3E53"/>
    <w:rsid w:val="00AA43A0"/>
    <w:rsid w:val="00AA4CAB"/>
    <w:rsid w:val="00AA4D6C"/>
    <w:rsid w:val="00AA52DE"/>
    <w:rsid w:val="00AA5EF0"/>
    <w:rsid w:val="00AA640D"/>
    <w:rsid w:val="00AA72CE"/>
    <w:rsid w:val="00AA7378"/>
    <w:rsid w:val="00AA7563"/>
    <w:rsid w:val="00AA7673"/>
    <w:rsid w:val="00AA782F"/>
    <w:rsid w:val="00AA7B36"/>
    <w:rsid w:val="00AB052D"/>
    <w:rsid w:val="00AB117D"/>
    <w:rsid w:val="00AB1402"/>
    <w:rsid w:val="00AB19A8"/>
    <w:rsid w:val="00AB2130"/>
    <w:rsid w:val="00AB227D"/>
    <w:rsid w:val="00AB275D"/>
    <w:rsid w:val="00AB2ADB"/>
    <w:rsid w:val="00AB2EA4"/>
    <w:rsid w:val="00AB3766"/>
    <w:rsid w:val="00AB47E4"/>
    <w:rsid w:val="00AB4D35"/>
    <w:rsid w:val="00AB4E6A"/>
    <w:rsid w:val="00AB5036"/>
    <w:rsid w:val="00AB5A21"/>
    <w:rsid w:val="00AB5CF4"/>
    <w:rsid w:val="00AB65AC"/>
    <w:rsid w:val="00AB6E9C"/>
    <w:rsid w:val="00AB7578"/>
    <w:rsid w:val="00AC0189"/>
    <w:rsid w:val="00AC01D3"/>
    <w:rsid w:val="00AC06A1"/>
    <w:rsid w:val="00AC0750"/>
    <w:rsid w:val="00AC0D6D"/>
    <w:rsid w:val="00AC1194"/>
    <w:rsid w:val="00AC1E1B"/>
    <w:rsid w:val="00AC258B"/>
    <w:rsid w:val="00AC2AE9"/>
    <w:rsid w:val="00AC2D5D"/>
    <w:rsid w:val="00AC2F37"/>
    <w:rsid w:val="00AC35AF"/>
    <w:rsid w:val="00AC397F"/>
    <w:rsid w:val="00AC4362"/>
    <w:rsid w:val="00AC483D"/>
    <w:rsid w:val="00AC4F10"/>
    <w:rsid w:val="00AC524F"/>
    <w:rsid w:val="00AC5681"/>
    <w:rsid w:val="00AC5AD8"/>
    <w:rsid w:val="00AC63D3"/>
    <w:rsid w:val="00AC66CE"/>
    <w:rsid w:val="00AC76CE"/>
    <w:rsid w:val="00AC7AB8"/>
    <w:rsid w:val="00AD0329"/>
    <w:rsid w:val="00AD09EE"/>
    <w:rsid w:val="00AD1124"/>
    <w:rsid w:val="00AD172A"/>
    <w:rsid w:val="00AD1D22"/>
    <w:rsid w:val="00AD20F4"/>
    <w:rsid w:val="00AD24CD"/>
    <w:rsid w:val="00AD2594"/>
    <w:rsid w:val="00AD295F"/>
    <w:rsid w:val="00AD29AE"/>
    <w:rsid w:val="00AD2FD7"/>
    <w:rsid w:val="00AD32E8"/>
    <w:rsid w:val="00AD3377"/>
    <w:rsid w:val="00AD35AD"/>
    <w:rsid w:val="00AD375C"/>
    <w:rsid w:val="00AD384A"/>
    <w:rsid w:val="00AD3891"/>
    <w:rsid w:val="00AD3906"/>
    <w:rsid w:val="00AD3A29"/>
    <w:rsid w:val="00AD3B91"/>
    <w:rsid w:val="00AD413B"/>
    <w:rsid w:val="00AD4359"/>
    <w:rsid w:val="00AD43CF"/>
    <w:rsid w:val="00AD43DF"/>
    <w:rsid w:val="00AD4874"/>
    <w:rsid w:val="00AD4BA1"/>
    <w:rsid w:val="00AD5C73"/>
    <w:rsid w:val="00AD5DE7"/>
    <w:rsid w:val="00AD607B"/>
    <w:rsid w:val="00AD66DE"/>
    <w:rsid w:val="00AD6774"/>
    <w:rsid w:val="00AD6AB5"/>
    <w:rsid w:val="00AD71D4"/>
    <w:rsid w:val="00AE047D"/>
    <w:rsid w:val="00AE0676"/>
    <w:rsid w:val="00AE08F7"/>
    <w:rsid w:val="00AE0CF8"/>
    <w:rsid w:val="00AE0E1F"/>
    <w:rsid w:val="00AE0FB8"/>
    <w:rsid w:val="00AE13C5"/>
    <w:rsid w:val="00AE1416"/>
    <w:rsid w:val="00AE1C6B"/>
    <w:rsid w:val="00AE1CA0"/>
    <w:rsid w:val="00AE24AF"/>
    <w:rsid w:val="00AE2FB0"/>
    <w:rsid w:val="00AE35AE"/>
    <w:rsid w:val="00AE36AF"/>
    <w:rsid w:val="00AE385A"/>
    <w:rsid w:val="00AE3D13"/>
    <w:rsid w:val="00AE3F90"/>
    <w:rsid w:val="00AE469E"/>
    <w:rsid w:val="00AE5759"/>
    <w:rsid w:val="00AE5AB7"/>
    <w:rsid w:val="00AE5B4E"/>
    <w:rsid w:val="00AE5E4B"/>
    <w:rsid w:val="00AE61F2"/>
    <w:rsid w:val="00AE6515"/>
    <w:rsid w:val="00AE6619"/>
    <w:rsid w:val="00AE668E"/>
    <w:rsid w:val="00AE6C21"/>
    <w:rsid w:val="00AE780B"/>
    <w:rsid w:val="00AF0140"/>
    <w:rsid w:val="00AF0287"/>
    <w:rsid w:val="00AF091D"/>
    <w:rsid w:val="00AF0B29"/>
    <w:rsid w:val="00AF120B"/>
    <w:rsid w:val="00AF141A"/>
    <w:rsid w:val="00AF1CC1"/>
    <w:rsid w:val="00AF1DEB"/>
    <w:rsid w:val="00AF2315"/>
    <w:rsid w:val="00AF265D"/>
    <w:rsid w:val="00AF2A3E"/>
    <w:rsid w:val="00AF2EB2"/>
    <w:rsid w:val="00AF2F06"/>
    <w:rsid w:val="00AF33C0"/>
    <w:rsid w:val="00AF33E8"/>
    <w:rsid w:val="00AF362B"/>
    <w:rsid w:val="00AF36D8"/>
    <w:rsid w:val="00AF385D"/>
    <w:rsid w:val="00AF3C73"/>
    <w:rsid w:val="00AF4737"/>
    <w:rsid w:val="00AF495B"/>
    <w:rsid w:val="00AF4AA6"/>
    <w:rsid w:val="00AF4D5F"/>
    <w:rsid w:val="00AF4F0E"/>
    <w:rsid w:val="00AF5036"/>
    <w:rsid w:val="00AF537F"/>
    <w:rsid w:val="00AF58F4"/>
    <w:rsid w:val="00AF5A49"/>
    <w:rsid w:val="00AF62BE"/>
    <w:rsid w:val="00AF63BC"/>
    <w:rsid w:val="00AF66E2"/>
    <w:rsid w:val="00AF676F"/>
    <w:rsid w:val="00AF77B2"/>
    <w:rsid w:val="00AF7854"/>
    <w:rsid w:val="00AF798C"/>
    <w:rsid w:val="00B00030"/>
    <w:rsid w:val="00B00CEC"/>
    <w:rsid w:val="00B00F2C"/>
    <w:rsid w:val="00B01026"/>
    <w:rsid w:val="00B019BF"/>
    <w:rsid w:val="00B019EF"/>
    <w:rsid w:val="00B0225B"/>
    <w:rsid w:val="00B02AAC"/>
    <w:rsid w:val="00B02BF1"/>
    <w:rsid w:val="00B03722"/>
    <w:rsid w:val="00B038EC"/>
    <w:rsid w:val="00B044C6"/>
    <w:rsid w:val="00B04D00"/>
    <w:rsid w:val="00B058A9"/>
    <w:rsid w:val="00B05992"/>
    <w:rsid w:val="00B05A99"/>
    <w:rsid w:val="00B05ACF"/>
    <w:rsid w:val="00B05CFA"/>
    <w:rsid w:val="00B05DFF"/>
    <w:rsid w:val="00B06459"/>
    <w:rsid w:val="00B0655B"/>
    <w:rsid w:val="00B06581"/>
    <w:rsid w:val="00B0668E"/>
    <w:rsid w:val="00B06829"/>
    <w:rsid w:val="00B0702D"/>
    <w:rsid w:val="00B076BC"/>
    <w:rsid w:val="00B07AFB"/>
    <w:rsid w:val="00B07BE4"/>
    <w:rsid w:val="00B07C9A"/>
    <w:rsid w:val="00B07F55"/>
    <w:rsid w:val="00B10622"/>
    <w:rsid w:val="00B106D0"/>
    <w:rsid w:val="00B113C2"/>
    <w:rsid w:val="00B117F2"/>
    <w:rsid w:val="00B1183B"/>
    <w:rsid w:val="00B11877"/>
    <w:rsid w:val="00B119F1"/>
    <w:rsid w:val="00B11A94"/>
    <w:rsid w:val="00B11AEC"/>
    <w:rsid w:val="00B11AF3"/>
    <w:rsid w:val="00B120CB"/>
    <w:rsid w:val="00B1292F"/>
    <w:rsid w:val="00B12DED"/>
    <w:rsid w:val="00B12E5F"/>
    <w:rsid w:val="00B12F52"/>
    <w:rsid w:val="00B13200"/>
    <w:rsid w:val="00B13B9F"/>
    <w:rsid w:val="00B13BEC"/>
    <w:rsid w:val="00B13F3C"/>
    <w:rsid w:val="00B142B7"/>
    <w:rsid w:val="00B1431F"/>
    <w:rsid w:val="00B14353"/>
    <w:rsid w:val="00B14774"/>
    <w:rsid w:val="00B1491C"/>
    <w:rsid w:val="00B14CA6"/>
    <w:rsid w:val="00B14D74"/>
    <w:rsid w:val="00B154D1"/>
    <w:rsid w:val="00B154F8"/>
    <w:rsid w:val="00B159F0"/>
    <w:rsid w:val="00B1794F"/>
    <w:rsid w:val="00B17A59"/>
    <w:rsid w:val="00B17ACD"/>
    <w:rsid w:val="00B17B84"/>
    <w:rsid w:val="00B17F8E"/>
    <w:rsid w:val="00B202C1"/>
    <w:rsid w:val="00B20BC3"/>
    <w:rsid w:val="00B20D6B"/>
    <w:rsid w:val="00B21560"/>
    <w:rsid w:val="00B21778"/>
    <w:rsid w:val="00B21E6E"/>
    <w:rsid w:val="00B220FE"/>
    <w:rsid w:val="00B222C6"/>
    <w:rsid w:val="00B224AB"/>
    <w:rsid w:val="00B227E1"/>
    <w:rsid w:val="00B22865"/>
    <w:rsid w:val="00B22EC9"/>
    <w:rsid w:val="00B22F38"/>
    <w:rsid w:val="00B2318C"/>
    <w:rsid w:val="00B23930"/>
    <w:rsid w:val="00B23980"/>
    <w:rsid w:val="00B23CB8"/>
    <w:rsid w:val="00B23FAD"/>
    <w:rsid w:val="00B241EE"/>
    <w:rsid w:val="00B24200"/>
    <w:rsid w:val="00B24241"/>
    <w:rsid w:val="00B24313"/>
    <w:rsid w:val="00B248A4"/>
    <w:rsid w:val="00B24BC8"/>
    <w:rsid w:val="00B24EE6"/>
    <w:rsid w:val="00B250C8"/>
    <w:rsid w:val="00B251F7"/>
    <w:rsid w:val="00B2588D"/>
    <w:rsid w:val="00B260FD"/>
    <w:rsid w:val="00B261C4"/>
    <w:rsid w:val="00B263DD"/>
    <w:rsid w:val="00B26489"/>
    <w:rsid w:val="00B2662D"/>
    <w:rsid w:val="00B26C66"/>
    <w:rsid w:val="00B26EB3"/>
    <w:rsid w:val="00B27222"/>
    <w:rsid w:val="00B27253"/>
    <w:rsid w:val="00B278E7"/>
    <w:rsid w:val="00B27A63"/>
    <w:rsid w:val="00B27AFA"/>
    <w:rsid w:val="00B27BCC"/>
    <w:rsid w:val="00B30242"/>
    <w:rsid w:val="00B30823"/>
    <w:rsid w:val="00B31ECF"/>
    <w:rsid w:val="00B31F98"/>
    <w:rsid w:val="00B3229C"/>
    <w:rsid w:val="00B32606"/>
    <w:rsid w:val="00B3299D"/>
    <w:rsid w:val="00B32B8D"/>
    <w:rsid w:val="00B32E50"/>
    <w:rsid w:val="00B3309E"/>
    <w:rsid w:val="00B330C8"/>
    <w:rsid w:val="00B333E8"/>
    <w:rsid w:val="00B33BC1"/>
    <w:rsid w:val="00B34069"/>
    <w:rsid w:val="00B34BAF"/>
    <w:rsid w:val="00B34E12"/>
    <w:rsid w:val="00B34FC7"/>
    <w:rsid w:val="00B35312"/>
    <w:rsid w:val="00B3595B"/>
    <w:rsid w:val="00B36522"/>
    <w:rsid w:val="00B36741"/>
    <w:rsid w:val="00B371B8"/>
    <w:rsid w:val="00B37A9C"/>
    <w:rsid w:val="00B4050E"/>
    <w:rsid w:val="00B40798"/>
    <w:rsid w:val="00B40961"/>
    <w:rsid w:val="00B40E3A"/>
    <w:rsid w:val="00B413FF"/>
    <w:rsid w:val="00B418F3"/>
    <w:rsid w:val="00B418F7"/>
    <w:rsid w:val="00B419FB"/>
    <w:rsid w:val="00B41FC3"/>
    <w:rsid w:val="00B422E5"/>
    <w:rsid w:val="00B42518"/>
    <w:rsid w:val="00B42B7C"/>
    <w:rsid w:val="00B42BF4"/>
    <w:rsid w:val="00B4342A"/>
    <w:rsid w:val="00B43B6C"/>
    <w:rsid w:val="00B43BDF"/>
    <w:rsid w:val="00B44068"/>
    <w:rsid w:val="00B44162"/>
    <w:rsid w:val="00B4449A"/>
    <w:rsid w:val="00B44A55"/>
    <w:rsid w:val="00B44CFB"/>
    <w:rsid w:val="00B44E25"/>
    <w:rsid w:val="00B450A2"/>
    <w:rsid w:val="00B456FF"/>
    <w:rsid w:val="00B4614B"/>
    <w:rsid w:val="00B46695"/>
    <w:rsid w:val="00B46795"/>
    <w:rsid w:val="00B4686C"/>
    <w:rsid w:val="00B47A59"/>
    <w:rsid w:val="00B47BE6"/>
    <w:rsid w:val="00B47F3D"/>
    <w:rsid w:val="00B500C2"/>
    <w:rsid w:val="00B502B6"/>
    <w:rsid w:val="00B505AE"/>
    <w:rsid w:val="00B506F9"/>
    <w:rsid w:val="00B50FF1"/>
    <w:rsid w:val="00B51732"/>
    <w:rsid w:val="00B51D06"/>
    <w:rsid w:val="00B5247A"/>
    <w:rsid w:val="00B524D7"/>
    <w:rsid w:val="00B52FC4"/>
    <w:rsid w:val="00B52FEC"/>
    <w:rsid w:val="00B532AF"/>
    <w:rsid w:val="00B532D3"/>
    <w:rsid w:val="00B533E9"/>
    <w:rsid w:val="00B538D8"/>
    <w:rsid w:val="00B53BF3"/>
    <w:rsid w:val="00B53BFD"/>
    <w:rsid w:val="00B54165"/>
    <w:rsid w:val="00B544D1"/>
    <w:rsid w:val="00B54806"/>
    <w:rsid w:val="00B548BB"/>
    <w:rsid w:val="00B54AAF"/>
    <w:rsid w:val="00B55554"/>
    <w:rsid w:val="00B555BD"/>
    <w:rsid w:val="00B55896"/>
    <w:rsid w:val="00B55C12"/>
    <w:rsid w:val="00B55C71"/>
    <w:rsid w:val="00B57D55"/>
    <w:rsid w:val="00B601BB"/>
    <w:rsid w:val="00B602AC"/>
    <w:rsid w:val="00B603EF"/>
    <w:rsid w:val="00B6056A"/>
    <w:rsid w:val="00B6070F"/>
    <w:rsid w:val="00B612FE"/>
    <w:rsid w:val="00B6197E"/>
    <w:rsid w:val="00B61EBE"/>
    <w:rsid w:val="00B61FE2"/>
    <w:rsid w:val="00B624B6"/>
    <w:rsid w:val="00B626B0"/>
    <w:rsid w:val="00B62767"/>
    <w:rsid w:val="00B627BA"/>
    <w:rsid w:val="00B62AAA"/>
    <w:rsid w:val="00B62CA5"/>
    <w:rsid w:val="00B6303A"/>
    <w:rsid w:val="00B631E1"/>
    <w:rsid w:val="00B6351F"/>
    <w:rsid w:val="00B63596"/>
    <w:rsid w:val="00B635CB"/>
    <w:rsid w:val="00B6369C"/>
    <w:rsid w:val="00B63768"/>
    <w:rsid w:val="00B63B30"/>
    <w:rsid w:val="00B650EF"/>
    <w:rsid w:val="00B6514D"/>
    <w:rsid w:val="00B6531F"/>
    <w:rsid w:val="00B65C8D"/>
    <w:rsid w:val="00B66817"/>
    <w:rsid w:val="00B66ABE"/>
    <w:rsid w:val="00B6788C"/>
    <w:rsid w:val="00B678F3"/>
    <w:rsid w:val="00B67917"/>
    <w:rsid w:val="00B67BEF"/>
    <w:rsid w:val="00B700DA"/>
    <w:rsid w:val="00B702DA"/>
    <w:rsid w:val="00B7069D"/>
    <w:rsid w:val="00B7081A"/>
    <w:rsid w:val="00B7114D"/>
    <w:rsid w:val="00B7144F"/>
    <w:rsid w:val="00B71731"/>
    <w:rsid w:val="00B727FA"/>
    <w:rsid w:val="00B72E5D"/>
    <w:rsid w:val="00B73A02"/>
    <w:rsid w:val="00B73ABD"/>
    <w:rsid w:val="00B73ADB"/>
    <w:rsid w:val="00B73CDC"/>
    <w:rsid w:val="00B73F15"/>
    <w:rsid w:val="00B74CBE"/>
    <w:rsid w:val="00B74E62"/>
    <w:rsid w:val="00B75120"/>
    <w:rsid w:val="00B75142"/>
    <w:rsid w:val="00B751AE"/>
    <w:rsid w:val="00B7571A"/>
    <w:rsid w:val="00B76E40"/>
    <w:rsid w:val="00B771AC"/>
    <w:rsid w:val="00B773C7"/>
    <w:rsid w:val="00B80641"/>
    <w:rsid w:val="00B808B4"/>
    <w:rsid w:val="00B80CEB"/>
    <w:rsid w:val="00B81033"/>
    <w:rsid w:val="00B81213"/>
    <w:rsid w:val="00B813F3"/>
    <w:rsid w:val="00B81687"/>
    <w:rsid w:val="00B81774"/>
    <w:rsid w:val="00B819B7"/>
    <w:rsid w:val="00B81B08"/>
    <w:rsid w:val="00B81CBD"/>
    <w:rsid w:val="00B82039"/>
    <w:rsid w:val="00B82329"/>
    <w:rsid w:val="00B82383"/>
    <w:rsid w:val="00B8276B"/>
    <w:rsid w:val="00B828C6"/>
    <w:rsid w:val="00B828DA"/>
    <w:rsid w:val="00B8299B"/>
    <w:rsid w:val="00B82D8A"/>
    <w:rsid w:val="00B82DC0"/>
    <w:rsid w:val="00B83284"/>
    <w:rsid w:val="00B83450"/>
    <w:rsid w:val="00B83694"/>
    <w:rsid w:val="00B83727"/>
    <w:rsid w:val="00B84316"/>
    <w:rsid w:val="00B8513B"/>
    <w:rsid w:val="00B8517A"/>
    <w:rsid w:val="00B85378"/>
    <w:rsid w:val="00B85AC3"/>
    <w:rsid w:val="00B85BAB"/>
    <w:rsid w:val="00B85BFF"/>
    <w:rsid w:val="00B85C60"/>
    <w:rsid w:val="00B85D6A"/>
    <w:rsid w:val="00B865D2"/>
    <w:rsid w:val="00B86D5E"/>
    <w:rsid w:val="00B871A4"/>
    <w:rsid w:val="00B879E5"/>
    <w:rsid w:val="00B87A35"/>
    <w:rsid w:val="00B87D66"/>
    <w:rsid w:val="00B87EC7"/>
    <w:rsid w:val="00B901F4"/>
    <w:rsid w:val="00B907B6"/>
    <w:rsid w:val="00B90871"/>
    <w:rsid w:val="00B90AD4"/>
    <w:rsid w:val="00B910FC"/>
    <w:rsid w:val="00B91A24"/>
    <w:rsid w:val="00B91B68"/>
    <w:rsid w:val="00B92166"/>
    <w:rsid w:val="00B92535"/>
    <w:rsid w:val="00B925B2"/>
    <w:rsid w:val="00B92ACA"/>
    <w:rsid w:val="00B92C51"/>
    <w:rsid w:val="00B92E5B"/>
    <w:rsid w:val="00B92FF2"/>
    <w:rsid w:val="00B930C4"/>
    <w:rsid w:val="00B932CF"/>
    <w:rsid w:val="00B939BD"/>
    <w:rsid w:val="00B93C72"/>
    <w:rsid w:val="00B93EDB"/>
    <w:rsid w:val="00B940BC"/>
    <w:rsid w:val="00B941AE"/>
    <w:rsid w:val="00B945B0"/>
    <w:rsid w:val="00B94D1B"/>
    <w:rsid w:val="00B9504F"/>
    <w:rsid w:val="00B951C5"/>
    <w:rsid w:val="00B95351"/>
    <w:rsid w:val="00B95389"/>
    <w:rsid w:val="00B95C2B"/>
    <w:rsid w:val="00B95DB2"/>
    <w:rsid w:val="00B95E12"/>
    <w:rsid w:val="00B962E5"/>
    <w:rsid w:val="00B96478"/>
    <w:rsid w:val="00B969EE"/>
    <w:rsid w:val="00B96FBE"/>
    <w:rsid w:val="00B96FD0"/>
    <w:rsid w:val="00B97605"/>
    <w:rsid w:val="00B978C3"/>
    <w:rsid w:val="00B97991"/>
    <w:rsid w:val="00B97B76"/>
    <w:rsid w:val="00B97CB1"/>
    <w:rsid w:val="00BA0298"/>
    <w:rsid w:val="00BA031E"/>
    <w:rsid w:val="00BA104B"/>
    <w:rsid w:val="00BA1312"/>
    <w:rsid w:val="00BA158E"/>
    <w:rsid w:val="00BA1C90"/>
    <w:rsid w:val="00BA1D4F"/>
    <w:rsid w:val="00BA24AD"/>
    <w:rsid w:val="00BA2BDE"/>
    <w:rsid w:val="00BA2D3D"/>
    <w:rsid w:val="00BA35D4"/>
    <w:rsid w:val="00BA3818"/>
    <w:rsid w:val="00BA38E5"/>
    <w:rsid w:val="00BA3BA9"/>
    <w:rsid w:val="00BA4ACB"/>
    <w:rsid w:val="00BA4B8C"/>
    <w:rsid w:val="00BA4CB3"/>
    <w:rsid w:val="00BA4F36"/>
    <w:rsid w:val="00BA516C"/>
    <w:rsid w:val="00BA519F"/>
    <w:rsid w:val="00BA51A0"/>
    <w:rsid w:val="00BA592F"/>
    <w:rsid w:val="00BA5DBE"/>
    <w:rsid w:val="00BA69F7"/>
    <w:rsid w:val="00BA757F"/>
    <w:rsid w:val="00BA79F1"/>
    <w:rsid w:val="00BA7E72"/>
    <w:rsid w:val="00BA7F99"/>
    <w:rsid w:val="00BB0012"/>
    <w:rsid w:val="00BB08DF"/>
    <w:rsid w:val="00BB0B3E"/>
    <w:rsid w:val="00BB0BD8"/>
    <w:rsid w:val="00BB0C7C"/>
    <w:rsid w:val="00BB1427"/>
    <w:rsid w:val="00BB193C"/>
    <w:rsid w:val="00BB1E4D"/>
    <w:rsid w:val="00BB219E"/>
    <w:rsid w:val="00BB23A8"/>
    <w:rsid w:val="00BB2639"/>
    <w:rsid w:val="00BB27E3"/>
    <w:rsid w:val="00BB2E15"/>
    <w:rsid w:val="00BB2EEF"/>
    <w:rsid w:val="00BB346B"/>
    <w:rsid w:val="00BB361F"/>
    <w:rsid w:val="00BB403A"/>
    <w:rsid w:val="00BB40BD"/>
    <w:rsid w:val="00BB4772"/>
    <w:rsid w:val="00BB4EF0"/>
    <w:rsid w:val="00BB50C6"/>
    <w:rsid w:val="00BB5753"/>
    <w:rsid w:val="00BB5EAA"/>
    <w:rsid w:val="00BB6791"/>
    <w:rsid w:val="00BB6EB2"/>
    <w:rsid w:val="00BB6EC7"/>
    <w:rsid w:val="00BB6F20"/>
    <w:rsid w:val="00BB7564"/>
    <w:rsid w:val="00BB7BCB"/>
    <w:rsid w:val="00BC061C"/>
    <w:rsid w:val="00BC072E"/>
    <w:rsid w:val="00BC092A"/>
    <w:rsid w:val="00BC09A3"/>
    <w:rsid w:val="00BC09DD"/>
    <w:rsid w:val="00BC1108"/>
    <w:rsid w:val="00BC127B"/>
    <w:rsid w:val="00BC12F2"/>
    <w:rsid w:val="00BC151C"/>
    <w:rsid w:val="00BC189E"/>
    <w:rsid w:val="00BC1AEC"/>
    <w:rsid w:val="00BC1DB1"/>
    <w:rsid w:val="00BC1E57"/>
    <w:rsid w:val="00BC2682"/>
    <w:rsid w:val="00BC2BA9"/>
    <w:rsid w:val="00BC34B2"/>
    <w:rsid w:val="00BC3ED4"/>
    <w:rsid w:val="00BC40A8"/>
    <w:rsid w:val="00BC4196"/>
    <w:rsid w:val="00BC466A"/>
    <w:rsid w:val="00BC5328"/>
    <w:rsid w:val="00BC57BF"/>
    <w:rsid w:val="00BC5EE2"/>
    <w:rsid w:val="00BC5EFE"/>
    <w:rsid w:val="00BC626C"/>
    <w:rsid w:val="00BC6A09"/>
    <w:rsid w:val="00BC7877"/>
    <w:rsid w:val="00BD0317"/>
    <w:rsid w:val="00BD04C4"/>
    <w:rsid w:val="00BD0B2F"/>
    <w:rsid w:val="00BD0D1A"/>
    <w:rsid w:val="00BD0E79"/>
    <w:rsid w:val="00BD0EF5"/>
    <w:rsid w:val="00BD1916"/>
    <w:rsid w:val="00BD2507"/>
    <w:rsid w:val="00BD2893"/>
    <w:rsid w:val="00BD2E05"/>
    <w:rsid w:val="00BD3770"/>
    <w:rsid w:val="00BD3D76"/>
    <w:rsid w:val="00BD40BD"/>
    <w:rsid w:val="00BD4258"/>
    <w:rsid w:val="00BD448F"/>
    <w:rsid w:val="00BD510C"/>
    <w:rsid w:val="00BD540B"/>
    <w:rsid w:val="00BD5608"/>
    <w:rsid w:val="00BD5A57"/>
    <w:rsid w:val="00BD6558"/>
    <w:rsid w:val="00BD72B1"/>
    <w:rsid w:val="00BD77CE"/>
    <w:rsid w:val="00BD78E0"/>
    <w:rsid w:val="00BE057A"/>
    <w:rsid w:val="00BE06CC"/>
    <w:rsid w:val="00BE078D"/>
    <w:rsid w:val="00BE1715"/>
    <w:rsid w:val="00BE18AB"/>
    <w:rsid w:val="00BE1AD6"/>
    <w:rsid w:val="00BE1C5A"/>
    <w:rsid w:val="00BE26BB"/>
    <w:rsid w:val="00BE2FC6"/>
    <w:rsid w:val="00BE3969"/>
    <w:rsid w:val="00BE423D"/>
    <w:rsid w:val="00BE4314"/>
    <w:rsid w:val="00BE4974"/>
    <w:rsid w:val="00BE50EA"/>
    <w:rsid w:val="00BE515B"/>
    <w:rsid w:val="00BE53D5"/>
    <w:rsid w:val="00BE57B0"/>
    <w:rsid w:val="00BE6320"/>
    <w:rsid w:val="00BE64E3"/>
    <w:rsid w:val="00BE6640"/>
    <w:rsid w:val="00BE6895"/>
    <w:rsid w:val="00BE6C21"/>
    <w:rsid w:val="00BE6CEE"/>
    <w:rsid w:val="00BE6F93"/>
    <w:rsid w:val="00BE700C"/>
    <w:rsid w:val="00BE7671"/>
    <w:rsid w:val="00BE793F"/>
    <w:rsid w:val="00BE7B24"/>
    <w:rsid w:val="00BF031A"/>
    <w:rsid w:val="00BF0730"/>
    <w:rsid w:val="00BF0D93"/>
    <w:rsid w:val="00BF0E6F"/>
    <w:rsid w:val="00BF0E9B"/>
    <w:rsid w:val="00BF1049"/>
    <w:rsid w:val="00BF1922"/>
    <w:rsid w:val="00BF1B0B"/>
    <w:rsid w:val="00BF22E5"/>
    <w:rsid w:val="00BF2AAE"/>
    <w:rsid w:val="00BF2EE1"/>
    <w:rsid w:val="00BF307F"/>
    <w:rsid w:val="00BF34E7"/>
    <w:rsid w:val="00BF3BBF"/>
    <w:rsid w:val="00BF4464"/>
    <w:rsid w:val="00BF4C9A"/>
    <w:rsid w:val="00BF519F"/>
    <w:rsid w:val="00BF52DB"/>
    <w:rsid w:val="00BF57E5"/>
    <w:rsid w:val="00BF6127"/>
    <w:rsid w:val="00BF6B79"/>
    <w:rsid w:val="00BF712D"/>
    <w:rsid w:val="00BF76A8"/>
    <w:rsid w:val="00BF76B4"/>
    <w:rsid w:val="00BF7A25"/>
    <w:rsid w:val="00BF7C05"/>
    <w:rsid w:val="00C008A9"/>
    <w:rsid w:val="00C00918"/>
    <w:rsid w:val="00C00BE9"/>
    <w:rsid w:val="00C011A3"/>
    <w:rsid w:val="00C01306"/>
    <w:rsid w:val="00C0135D"/>
    <w:rsid w:val="00C0140D"/>
    <w:rsid w:val="00C0149D"/>
    <w:rsid w:val="00C015EA"/>
    <w:rsid w:val="00C01F23"/>
    <w:rsid w:val="00C0206F"/>
    <w:rsid w:val="00C022F6"/>
    <w:rsid w:val="00C02690"/>
    <w:rsid w:val="00C028B6"/>
    <w:rsid w:val="00C032A0"/>
    <w:rsid w:val="00C038C5"/>
    <w:rsid w:val="00C03F80"/>
    <w:rsid w:val="00C0402F"/>
    <w:rsid w:val="00C042CD"/>
    <w:rsid w:val="00C045E3"/>
    <w:rsid w:val="00C04D57"/>
    <w:rsid w:val="00C058FD"/>
    <w:rsid w:val="00C0675A"/>
    <w:rsid w:val="00C07250"/>
    <w:rsid w:val="00C075D8"/>
    <w:rsid w:val="00C07DBF"/>
    <w:rsid w:val="00C07E5D"/>
    <w:rsid w:val="00C10179"/>
    <w:rsid w:val="00C10229"/>
    <w:rsid w:val="00C102DD"/>
    <w:rsid w:val="00C1044F"/>
    <w:rsid w:val="00C1126E"/>
    <w:rsid w:val="00C11504"/>
    <w:rsid w:val="00C117C8"/>
    <w:rsid w:val="00C119B0"/>
    <w:rsid w:val="00C12258"/>
    <w:rsid w:val="00C12BC5"/>
    <w:rsid w:val="00C1349D"/>
    <w:rsid w:val="00C13A0F"/>
    <w:rsid w:val="00C1456C"/>
    <w:rsid w:val="00C1462C"/>
    <w:rsid w:val="00C14774"/>
    <w:rsid w:val="00C14ACA"/>
    <w:rsid w:val="00C14E6F"/>
    <w:rsid w:val="00C1506A"/>
    <w:rsid w:val="00C15463"/>
    <w:rsid w:val="00C15485"/>
    <w:rsid w:val="00C16002"/>
    <w:rsid w:val="00C161A7"/>
    <w:rsid w:val="00C168E4"/>
    <w:rsid w:val="00C16F26"/>
    <w:rsid w:val="00C171C3"/>
    <w:rsid w:val="00C1728F"/>
    <w:rsid w:val="00C1785A"/>
    <w:rsid w:val="00C1787C"/>
    <w:rsid w:val="00C1788B"/>
    <w:rsid w:val="00C17ED1"/>
    <w:rsid w:val="00C20006"/>
    <w:rsid w:val="00C20671"/>
    <w:rsid w:val="00C20C5D"/>
    <w:rsid w:val="00C20F36"/>
    <w:rsid w:val="00C214F9"/>
    <w:rsid w:val="00C215A0"/>
    <w:rsid w:val="00C215E5"/>
    <w:rsid w:val="00C21774"/>
    <w:rsid w:val="00C2190E"/>
    <w:rsid w:val="00C21C41"/>
    <w:rsid w:val="00C2223E"/>
    <w:rsid w:val="00C226DD"/>
    <w:rsid w:val="00C229DA"/>
    <w:rsid w:val="00C22BEF"/>
    <w:rsid w:val="00C22D58"/>
    <w:rsid w:val="00C23002"/>
    <w:rsid w:val="00C2338B"/>
    <w:rsid w:val="00C23A41"/>
    <w:rsid w:val="00C23EA3"/>
    <w:rsid w:val="00C23EB5"/>
    <w:rsid w:val="00C24399"/>
    <w:rsid w:val="00C243E3"/>
    <w:rsid w:val="00C24599"/>
    <w:rsid w:val="00C247F5"/>
    <w:rsid w:val="00C24BBF"/>
    <w:rsid w:val="00C25756"/>
    <w:rsid w:val="00C25F6B"/>
    <w:rsid w:val="00C26AB8"/>
    <w:rsid w:val="00C26BDD"/>
    <w:rsid w:val="00C2716E"/>
    <w:rsid w:val="00C27188"/>
    <w:rsid w:val="00C27391"/>
    <w:rsid w:val="00C30200"/>
    <w:rsid w:val="00C302D5"/>
    <w:rsid w:val="00C30354"/>
    <w:rsid w:val="00C304DB"/>
    <w:rsid w:val="00C3060B"/>
    <w:rsid w:val="00C308BF"/>
    <w:rsid w:val="00C309C0"/>
    <w:rsid w:val="00C309E8"/>
    <w:rsid w:val="00C311CF"/>
    <w:rsid w:val="00C3164D"/>
    <w:rsid w:val="00C31A58"/>
    <w:rsid w:val="00C31BD4"/>
    <w:rsid w:val="00C31DB2"/>
    <w:rsid w:val="00C31E06"/>
    <w:rsid w:val="00C31FFF"/>
    <w:rsid w:val="00C3221A"/>
    <w:rsid w:val="00C32BE8"/>
    <w:rsid w:val="00C32D03"/>
    <w:rsid w:val="00C32FDC"/>
    <w:rsid w:val="00C3301B"/>
    <w:rsid w:val="00C331E6"/>
    <w:rsid w:val="00C333B3"/>
    <w:rsid w:val="00C33C0D"/>
    <w:rsid w:val="00C33EEB"/>
    <w:rsid w:val="00C342AD"/>
    <w:rsid w:val="00C342FF"/>
    <w:rsid w:val="00C34B10"/>
    <w:rsid w:val="00C35009"/>
    <w:rsid w:val="00C35796"/>
    <w:rsid w:val="00C357EB"/>
    <w:rsid w:val="00C35902"/>
    <w:rsid w:val="00C3603B"/>
    <w:rsid w:val="00C36E65"/>
    <w:rsid w:val="00C36ED7"/>
    <w:rsid w:val="00C37366"/>
    <w:rsid w:val="00C373B4"/>
    <w:rsid w:val="00C37A6F"/>
    <w:rsid w:val="00C404D6"/>
    <w:rsid w:val="00C4065F"/>
    <w:rsid w:val="00C40875"/>
    <w:rsid w:val="00C408FB"/>
    <w:rsid w:val="00C40D34"/>
    <w:rsid w:val="00C4130E"/>
    <w:rsid w:val="00C41D83"/>
    <w:rsid w:val="00C41E0D"/>
    <w:rsid w:val="00C4218D"/>
    <w:rsid w:val="00C427B6"/>
    <w:rsid w:val="00C42982"/>
    <w:rsid w:val="00C42BA8"/>
    <w:rsid w:val="00C42C5D"/>
    <w:rsid w:val="00C43857"/>
    <w:rsid w:val="00C43AF0"/>
    <w:rsid w:val="00C4486C"/>
    <w:rsid w:val="00C44AF4"/>
    <w:rsid w:val="00C44BE1"/>
    <w:rsid w:val="00C44E15"/>
    <w:rsid w:val="00C44EDC"/>
    <w:rsid w:val="00C45179"/>
    <w:rsid w:val="00C45443"/>
    <w:rsid w:val="00C456DA"/>
    <w:rsid w:val="00C457F1"/>
    <w:rsid w:val="00C45A2A"/>
    <w:rsid w:val="00C45AFF"/>
    <w:rsid w:val="00C46347"/>
    <w:rsid w:val="00C46D97"/>
    <w:rsid w:val="00C47049"/>
    <w:rsid w:val="00C4706E"/>
    <w:rsid w:val="00C47163"/>
    <w:rsid w:val="00C47242"/>
    <w:rsid w:val="00C475E4"/>
    <w:rsid w:val="00C476DC"/>
    <w:rsid w:val="00C50EB4"/>
    <w:rsid w:val="00C50F23"/>
    <w:rsid w:val="00C5189A"/>
    <w:rsid w:val="00C51B85"/>
    <w:rsid w:val="00C51D73"/>
    <w:rsid w:val="00C527EE"/>
    <w:rsid w:val="00C52807"/>
    <w:rsid w:val="00C528CC"/>
    <w:rsid w:val="00C52D0F"/>
    <w:rsid w:val="00C53158"/>
    <w:rsid w:val="00C53E85"/>
    <w:rsid w:val="00C545CC"/>
    <w:rsid w:val="00C54939"/>
    <w:rsid w:val="00C549BD"/>
    <w:rsid w:val="00C54B44"/>
    <w:rsid w:val="00C54B76"/>
    <w:rsid w:val="00C54C82"/>
    <w:rsid w:val="00C54DA4"/>
    <w:rsid w:val="00C55204"/>
    <w:rsid w:val="00C55637"/>
    <w:rsid w:val="00C55844"/>
    <w:rsid w:val="00C55D8F"/>
    <w:rsid w:val="00C55DE2"/>
    <w:rsid w:val="00C55EB4"/>
    <w:rsid w:val="00C56129"/>
    <w:rsid w:val="00C56604"/>
    <w:rsid w:val="00C56EF8"/>
    <w:rsid w:val="00C57080"/>
    <w:rsid w:val="00C577ED"/>
    <w:rsid w:val="00C578BA"/>
    <w:rsid w:val="00C6017C"/>
    <w:rsid w:val="00C60692"/>
    <w:rsid w:val="00C6080B"/>
    <w:rsid w:val="00C608C1"/>
    <w:rsid w:val="00C608D5"/>
    <w:rsid w:val="00C6099A"/>
    <w:rsid w:val="00C61203"/>
    <w:rsid w:val="00C61289"/>
    <w:rsid w:val="00C61314"/>
    <w:rsid w:val="00C61CBB"/>
    <w:rsid w:val="00C61CC9"/>
    <w:rsid w:val="00C62058"/>
    <w:rsid w:val="00C625A6"/>
    <w:rsid w:val="00C62C6B"/>
    <w:rsid w:val="00C62CDC"/>
    <w:rsid w:val="00C62D70"/>
    <w:rsid w:val="00C62E0E"/>
    <w:rsid w:val="00C636D1"/>
    <w:rsid w:val="00C64269"/>
    <w:rsid w:val="00C642EB"/>
    <w:rsid w:val="00C644F5"/>
    <w:rsid w:val="00C647FC"/>
    <w:rsid w:val="00C648F3"/>
    <w:rsid w:val="00C64E03"/>
    <w:rsid w:val="00C6500D"/>
    <w:rsid w:val="00C650F9"/>
    <w:rsid w:val="00C655CC"/>
    <w:rsid w:val="00C6654C"/>
    <w:rsid w:val="00C66985"/>
    <w:rsid w:val="00C66CA9"/>
    <w:rsid w:val="00C67745"/>
    <w:rsid w:val="00C6775B"/>
    <w:rsid w:val="00C67FAE"/>
    <w:rsid w:val="00C702F8"/>
    <w:rsid w:val="00C708BB"/>
    <w:rsid w:val="00C709DC"/>
    <w:rsid w:val="00C70DEE"/>
    <w:rsid w:val="00C715FB"/>
    <w:rsid w:val="00C71952"/>
    <w:rsid w:val="00C71BC0"/>
    <w:rsid w:val="00C7205E"/>
    <w:rsid w:val="00C72222"/>
    <w:rsid w:val="00C72521"/>
    <w:rsid w:val="00C72A71"/>
    <w:rsid w:val="00C73358"/>
    <w:rsid w:val="00C7360C"/>
    <w:rsid w:val="00C74284"/>
    <w:rsid w:val="00C748E9"/>
    <w:rsid w:val="00C7517B"/>
    <w:rsid w:val="00C761E9"/>
    <w:rsid w:val="00C76F2C"/>
    <w:rsid w:val="00C7718C"/>
    <w:rsid w:val="00C778E2"/>
    <w:rsid w:val="00C8029A"/>
    <w:rsid w:val="00C8073A"/>
    <w:rsid w:val="00C8094B"/>
    <w:rsid w:val="00C80AAB"/>
    <w:rsid w:val="00C80E8C"/>
    <w:rsid w:val="00C813EC"/>
    <w:rsid w:val="00C81445"/>
    <w:rsid w:val="00C81BBE"/>
    <w:rsid w:val="00C82A3C"/>
    <w:rsid w:val="00C82E31"/>
    <w:rsid w:val="00C834B0"/>
    <w:rsid w:val="00C836B5"/>
    <w:rsid w:val="00C83E07"/>
    <w:rsid w:val="00C84049"/>
    <w:rsid w:val="00C840FB"/>
    <w:rsid w:val="00C84BAD"/>
    <w:rsid w:val="00C850E7"/>
    <w:rsid w:val="00C85237"/>
    <w:rsid w:val="00C8530F"/>
    <w:rsid w:val="00C853B4"/>
    <w:rsid w:val="00C86556"/>
    <w:rsid w:val="00C8684D"/>
    <w:rsid w:val="00C86A84"/>
    <w:rsid w:val="00C86E28"/>
    <w:rsid w:val="00C86F2C"/>
    <w:rsid w:val="00C8708C"/>
    <w:rsid w:val="00C87B43"/>
    <w:rsid w:val="00C90091"/>
    <w:rsid w:val="00C90261"/>
    <w:rsid w:val="00C903D1"/>
    <w:rsid w:val="00C90736"/>
    <w:rsid w:val="00C90A03"/>
    <w:rsid w:val="00C90C6D"/>
    <w:rsid w:val="00C91302"/>
    <w:rsid w:val="00C91398"/>
    <w:rsid w:val="00C918A8"/>
    <w:rsid w:val="00C91B0C"/>
    <w:rsid w:val="00C91D2A"/>
    <w:rsid w:val="00C923FE"/>
    <w:rsid w:val="00C92E85"/>
    <w:rsid w:val="00C9375E"/>
    <w:rsid w:val="00C93C0E"/>
    <w:rsid w:val="00C93D05"/>
    <w:rsid w:val="00C93EA1"/>
    <w:rsid w:val="00C9417E"/>
    <w:rsid w:val="00C94487"/>
    <w:rsid w:val="00C94ECC"/>
    <w:rsid w:val="00C9572D"/>
    <w:rsid w:val="00C959E8"/>
    <w:rsid w:val="00C959EC"/>
    <w:rsid w:val="00C95D8E"/>
    <w:rsid w:val="00C965D8"/>
    <w:rsid w:val="00C96B4F"/>
    <w:rsid w:val="00C9704B"/>
    <w:rsid w:val="00C9707A"/>
    <w:rsid w:val="00C97306"/>
    <w:rsid w:val="00C97749"/>
    <w:rsid w:val="00CA0022"/>
    <w:rsid w:val="00CA00B8"/>
    <w:rsid w:val="00CA0414"/>
    <w:rsid w:val="00CA06C5"/>
    <w:rsid w:val="00CA08A9"/>
    <w:rsid w:val="00CA0F42"/>
    <w:rsid w:val="00CA1407"/>
    <w:rsid w:val="00CA1DE3"/>
    <w:rsid w:val="00CA2002"/>
    <w:rsid w:val="00CA24D3"/>
    <w:rsid w:val="00CA42C6"/>
    <w:rsid w:val="00CA43EF"/>
    <w:rsid w:val="00CA46A7"/>
    <w:rsid w:val="00CA4785"/>
    <w:rsid w:val="00CA488F"/>
    <w:rsid w:val="00CA496F"/>
    <w:rsid w:val="00CA5EB3"/>
    <w:rsid w:val="00CA60D6"/>
    <w:rsid w:val="00CA6157"/>
    <w:rsid w:val="00CA68C8"/>
    <w:rsid w:val="00CB048F"/>
    <w:rsid w:val="00CB0D71"/>
    <w:rsid w:val="00CB139A"/>
    <w:rsid w:val="00CB13EC"/>
    <w:rsid w:val="00CB156D"/>
    <w:rsid w:val="00CB182A"/>
    <w:rsid w:val="00CB1C8D"/>
    <w:rsid w:val="00CB2075"/>
    <w:rsid w:val="00CB20B3"/>
    <w:rsid w:val="00CB2221"/>
    <w:rsid w:val="00CB23EC"/>
    <w:rsid w:val="00CB2468"/>
    <w:rsid w:val="00CB28D9"/>
    <w:rsid w:val="00CB34E1"/>
    <w:rsid w:val="00CB36E4"/>
    <w:rsid w:val="00CB37E2"/>
    <w:rsid w:val="00CB39BD"/>
    <w:rsid w:val="00CB3A48"/>
    <w:rsid w:val="00CB3C40"/>
    <w:rsid w:val="00CB4D55"/>
    <w:rsid w:val="00CB4D6B"/>
    <w:rsid w:val="00CB5700"/>
    <w:rsid w:val="00CB5976"/>
    <w:rsid w:val="00CB5994"/>
    <w:rsid w:val="00CB5B68"/>
    <w:rsid w:val="00CB611A"/>
    <w:rsid w:val="00CB680D"/>
    <w:rsid w:val="00CB6903"/>
    <w:rsid w:val="00CB6B53"/>
    <w:rsid w:val="00CB6B76"/>
    <w:rsid w:val="00CB6E10"/>
    <w:rsid w:val="00CC0773"/>
    <w:rsid w:val="00CC0B87"/>
    <w:rsid w:val="00CC0FDE"/>
    <w:rsid w:val="00CC1737"/>
    <w:rsid w:val="00CC1998"/>
    <w:rsid w:val="00CC19B0"/>
    <w:rsid w:val="00CC281F"/>
    <w:rsid w:val="00CC29BD"/>
    <w:rsid w:val="00CC3163"/>
    <w:rsid w:val="00CC3454"/>
    <w:rsid w:val="00CC3638"/>
    <w:rsid w:val="00CC3AD8"/>
    <w:rsid w:val="00CC3D38"/>
    <w:rsid w:val="00CC408E"/>
    <w:rsid w:val="00CC42B5"/>
    <w:rsid w:val="00CC4488"/>
    <w:rsid w:val="00CC4A1F"/>
    <w:rsid w:val="00CC51B6"/>
    <w:rsid w:val="00CC5CD6"/>
    <w:rsid w:val="00CC5CE3"/>
    <w:rsid w:val="00CC5E6F"/>
    <w:rsid w:val="00CC617E"/>
    <w:rsid w:val="00CC627E"/>
    <w:rsid w:val="00CC6339"/>
    <w:rsid w:val="00CC64D8"/>
    <w:rsid w:val="00CC67D4"/>
    <w:rsid w:val="00CC6F37"/>
    <w:rsid w:val="00CC7484"/>
    <w:rsid w:val="00CC7971"/>
    <w:rsid w:val="00CC7DEF"/>
    <w:rsid w:val="00CC7F6C"/>
    <w:rsid w:val="00CD023F"/>
    <w:rsid w:val="00CD079E"/>
    <w:rsid w:val="00CD1B27"/>
    <w:rsid w:val="00CD245C"/>
    <w:rsid w:val="00CD2719"/>
    <w:rsid w:val="00CD2C7C"/>
    <w:rsid w:val="00CD35BB"/>
    <w:rsid w:val="00CD3C8B"/>
    <w:rsid w:val="00CD4023"/>
    <w:rsid w:val="00CD40D8"/>
    <w:rsid w:val="00CD467F"/>
    <w:rsid w:val="00CD4B6A"/>
    <w:rsid w:val="00CD5229"/>
    <w:rsid w:val="00CD55BB"/>
    <w:rsid w:val="00CD58D8"/>
    <w:rsid w:val="00CD5C51"/>
    <w:rsid w:val="00CD5E4A"/>
    <w:rsid w:val="00CD5E8A"/>
    <w:rsid w:val="00CD60A7"/>
    <w:rsid w:val="00CD63D3"/>
    <w:rsid w:val="00CD66BD"/>
    <w:rsid w:val="00CD6898"/>
    <w:rsid w:val="00CD6A3D"/>
    <w:rsid w:val="00CD6AA9"/>
    <w:rsid w:val="00CD6AFF"/>
    <w:rsid w:val="00CD7560"/>
    <w:rsid w:val="00CD7D75"/>
    <w:rsid w:val="00CD7E07"/>
    <w:rsid w:val="00CE024E"/>
    <w:rsid w:val="00CE063E"/>
    <w:rsid w:val="00CE0670"/>
    <w:rsid w:val="00CE0A24"/>
    <w:rsid w:val="00CE1123"/>
    <w:rsid w:val="00CE1284"/>
    <w:rsid w:val="00CE1C7A"/>
    <w:rsid w:val="00CE1ED1"/>
    <w:rsid w:val="00CE2235"/>
    <w:rsid w:val="00CE2390"/>
    <w:rsid w:val="00CE2C0F"/>
    <w:rsid w:val="00CE3234"/>
    <w:rsid w:val="00CE3915"/>
    <w:rsid w:val="00CE3B41"/>
    <w:rsid w:val="00CE414C"/>
    <w:rsid w:val="00CE4167"/>
    <w:rsid w:val="00CE429C"/>
    <w:rsid w:val="00CE42BE"/>
    <w:rsid w:val="00CE480E"/>
    <w:rsid w:val="00CE49FE"/>
    <w:rsid w:val="00CE59E0"/>
    <w:rsid w:val="00CE5B6D"/>
    <w:rsid w:val="00CE5D32"/>
    <w:rsid w:val="00CE63E6"/>
    <w:rsid w:val="00CE6818"/>
    <w:rsid w:val="00CE6BF8"/>
    <w:rsid w:val="00CE6E89"/>
    <w:rsid w:val="00CE768B"/>
    <w:rsid w:val="00CE7C3B"/>
    <w:rsid w:val="00CE7E18"/>
    <w:rsid w:val="00CE7E57"/>
    <w:rsid w:val="00CF001A"/>
    <w:rsid w:val="00CF0907"/>
    <w:rsid w:val="00CF0B06"/>
    <w:rsid w:val="00CF0CA1"/>
    <w:rsid w:val="00CF1FDF"/>
    <w:rsid w:val="00CF2178"/>
    <w:rsid w:val="00CF291A"/>
    <w:rsid w:val="00CF2EF3"/>
    <w:rsid w:val="00CF34BA"/>
    <w:rsid w:val="00CF3851"/>
    <w:rsid w:val="00CF38CA"/>
    <w:rsid w:val="00CF3A9E"/>
    <w:rsid w:val="00CF479A"/>
    <w:rsid w:val="00CF5BE7"/>
    <w:rsid w:val="00CF5CA3"/>
    <w:rsid w:val="00CF632B"/>
    <w:rsid w:val="00CF64C4"/>
    <w:rsid w:val="00CF64FD"/>
    <w:rsid w:val="00CF6F86"/>
    <w:rsid w:val="00CF71E2"/>
    <w:rsid w:val="00CF7791"/>
    <w:rsid w:val="00CF7B6F"/>
    <w:rsid w:val="00CF7E0B"/>
    <w:rsid w:val="00D00583"/>
    <w:rsid w:val="00D00650"/>
    <w:rsid w:val="00D00B93"/>
    <w:rsid w:val="00D00BCD"/>
    <w:rsid w:val="00D00E50"/>
    <w:rsid w:val="00D015B8"/>
    <w:rsid w:val="00D01EF2"/>
    <w:rsid w:val="00D02556"/>
    <w:rsid w:val="00D02ACD"/>
    <w:rsid w:val="00D02C9A"/>
    <w:rsid w:val="00D032A9"/>
    <w:rsid w:val="00D03465"/>
    <w:rsid w:val="00D04350"/>
    <w:rsid w:val="00D04449"/>
    <w:rsid w:val="00D047DB"/>
    <w:rsid w:val="00D048C5"/>
    <w:rsid w:val="00D051BF"/>
    <w:rsid w:val="00D0538E"/>
    <w:rsid w:val="00D054A4"/>
    <w:rsid w:val="00D05514"/>
    <w:rsid w:val="00D05979"/>
    <w:rsid w:val="00D05A05"/>
    <w:rsid w:val="00D06D5F"/>
    <w:rsid w:val="00D07699"/>
    <w:rsid w:val="00D079A8"/>
    <w:rsid w:val="00D07A29"/>
    <w:rsid w:val="00D10B97"/>
    <w:rsid w:val="00D10D92"/>
    <w:rsid w:val="00D10DAA"/>
    <w:rsid w:val="00D10FEA"/>
    <w:rsid w:val="00D11D00"/>
    <w:rsid w:val="00D1218F"/>
    <w:rsid w:val="00D12435"/>
    <w:rsid w:val="00D126AA"/>
    <w:rsid w:val="00D12A15"/>
    <w:rsid w:val="00D12B8A"/>
    <w:rsid w:val="00D1354F"/>
    <w:rsid w:val="00D135DD"/>
    <w:rsid w:val="00D13746"/>
    <w:rsid w:val="00D13ED9"/>
    <w:rsid w:val="00D14580"/>
    <w:rsid w:val="00D14FED"/>
    <w:rsid w:val="00D150FE"/>
    <w:rsid w:val="00D152BD"/>
    <w:rsid w:val="00D15669"/>
    <w:rsid w:val="00D158B6"/>
    <w:rsid w:val="00D162BF"/>
    <w:rsid w:val="00D16472"/>
    <w:rsid w:val="00D169D0"/>
    <w:rsid w:val="00D16C21"/>
    <w:rsid w:val="00D176F3"/>
    <w:rsid w:val="00D17741"/>
    <w:rsid w:val="00D179E4"/>
    <w:rsid w:val="00D17B75"/>
    <w:rsid w:val="00D21979"/>
    <w:rsid w:val="00D21B1F"/>
    <w:rsid w:val="00D21FDF"/>
    <w:rsid w:val="00D22118"/>
    <w:rsid w:val="00D22552"/>
    <w:rsid w:val="00D228D5"/>
    <w:rsid w:val="00D22941"/>
    <w:rsid w:val="00D2362F"/>
    <w:rsid w:val="00D2447C"/>
    <w:rsid w:val="00D24A32"/>
    <w:rsid w:val="00D25803"/>
    <w:rsid w:val="00D25A64"/>
    <w:rsid w:val="00D25D53"/>
    <w:rsid w:val="00D25E19"/>
    <w:rsid w:val="00D269FA"/>
    <w:rsid w:val="00D26D10"/>
    <w:rsid w:val="00D26D47"/>
    <w:rsid w:val="00D27068"/>
    <w:rsid w:val="00D274C5"/>
    <w:rsid w:val="00D27587"/>
    <w:rsid w:val="00D27AF7"/>
    <w:rsid w:val="00D27C9A"/>
    <w:rsid w:val="00D27CE0"/>
    <w:rsid w:val="00D27D30"/>
    <w:rsid w:val="00D30521"/>
    <w:rsid w:val="00D306C9"/>
    <w:rsid w:val="00D30FAB"/>
    <w:rsid w:val="00D31094"/>
    <w:rsid w:val="00D3130D"/>
    <w:rsid w:val="00D31AA8"/>
    <w:rsid w:val="00D32054"/>
    <w:rsid w:val="00D32295"/>
    <w:rsid w:val="00D32489"/>
    <w:rsid w:val="00D325C8"/>
    <w:rsid w:val="00D32743"/>
    <w:rsid w:val="00D32D21"/>
    <w:rsid w:val="00D32EA9"/>
    <w:rsid w:val="00D331FD"/>
    <w:rsid w:val="00D34099"/>
    <w:rsid w:val="00D34169"/>
    <w:rsid w:val="00D344C3"/>
    <w:rsid w:val="00D34646"/>
    <w:rsid w:val="00D3496F"/>
    <w:rsid w:val="00D34E19"/>
    <w:rsid w:val="00D350C7"/>
    <w:rsid w:val="00D3535A"/>
    <w:rsid w:val="00D35497"/>
    <w:rsid w:val="00D356E8"/>
    <w:rsid w:val="00D35A87"/>
    <w:rsid w:val="00D35CCB"/>
    <w:rsid w:val="00D35D81"/>
    <w:rsid w:val="00D362CF"/>
    <w:rsid w:val="00D36477"/>
    <w:rsid w:val="00D376F6"/>
    <w:rsid w:val="00D40EE5"/>
    <w:rsid w:val="00D41406"/>
    <w:rsid w:val="00D41944"/>
    <w:rsid w:val="00D41D51"/>
    <w:rsid w:val="00D41EB4"/>
    <w:rsid w:val="00D41F05"/>
    <w:rsid w:val="00D427F1"/>
    <w:rsid w:val="00D428F6"/>
    <w:rsid w:val="00D42A3E"/>
    <w:rsid w:val="00D42AA7"/>
    <w:rsid w:val="00D42CF8"/>
    <w:rsid w:val="00D43210"/>
    <w:rsid w:val="00D4343F"/>
    <w:rsid w:val="00D434CE"/>
    <w:rsid w:val="00D43FAC"/>
    <w:rsid w:val="00D4458A"/>
    <w:rsid w:val="00D4479C"/>
    <w:rsid w:val="00D44EA8"/>
    <w:rsid w:val="00D44F85"/>
    <w:rsid w:val="00D456AE"/>
    <w:rsid w:val="00D457F7"/>
    <w:rsid w:val="00D45A7D"/>
    <w:rsid w:val="00D46127"/>
    <w:rsid w:val="00D46503"/>
    <w:rsid w:val="00D4651C"/>
    <w:rsid w:val="00D4687B"/>
    <w:rsid w:val="00D46947"/>
    <w:rsid w:val="00D46E5B"/>
    <w:rsid w:val="00D46F18"/>
    <w:rsid w:val="00D47A1B"/>
    <w:rsid w:val="00D501A2"/>
    <w:rsid w:val="00D501BF"/>
    <w:rsid w:val="00D5090A"/>
    <w:rsid w:val="00D5092B"/>
    <w:rsid w:val="00D50ADA"/>
    <w:rsid w:val="00D51054"/>
    <w:rsid w:val="00D512CA"/>
    <w:rsid w:val="00D51396"/>
    <w:rsid w:val="00D513A1"/>
    <w:rsid w:val="00D51630"/>
    <w:rsid w:val="00D51E47"/>
    <w:rsid w:val="00D5270A"/>
    <w:rsid w:val="00D528F2"/>
    <w:rsid w:val="00D52953"/>
    <w:rsid w:val="00D53A48"/>
    <w:rsid w:val="00D53AAD"/>
    <w:rsid w:val="00D53BC5"/>
    <w:rsid w:val="00D53D8E"/>
    <w:rsid w:val="00D53F9D"/>
    <w:rsid w:val="00D5466A"/>
    <w:rsid w:val="00D548B4"/>
    <w:rsid w:val="00D54916"/>
    <w:rsid w:val="00D54A41"/>
    <w:rsid w:val="00D54B0D"/>
    <w:rsid w:val="00D54B34"/>
    <w:rsid w:val="00D5505F"/>
    <w:rsid w:val="00D5509F"/>
    <w:rsid w:val="00D550EF"/>
    <w:rsid w:val="00D55146"/>
    <w:rsid w:val="00D5538B"/>
    <w:rsid w:val="00D553CF"/>
    <w:rsid w:val="00D5600F"/>
    <w:rsid w:val="00D56170"/>
    <w:rsid w:val="00D56240"/>
    <w:rsid w:val="00D56696"/>
    <w:rsid w:val="00D56B3E"/>
    <w:rsid w:val="00D56E2B"/>
    <w:rsid w:val="00D56E73"/>
    <w:rsid w:val="00D56F67"/>
    <w:rsid w:val="00D57C16"/>
    <w:rsid w:val="00D57D9C"/>
    <w:rsid w:val="00D604EE"/>
    <w:rsid w:val="00D607DA"/>
    <w:rsid w:val="00D6179B"/>
    <w:rsid w:val="00D617BB"/>
    <w:rsid w:val="00D61FCB"/>
    <w:rsid w:val="00D627D1"/>
    <w:rsid w:val="00D62882"/>
    <w:rsid w:val="00D62FE7"/>
    <w:rsid w:val="00D630A4"/>
    <w:rsid w:val="00D63269"/>
    <w:rsid w:val="00D6345F"/>
    <w:rsid w:val="00D63508"/>
    <w:rsid w:val="00D647C7"/>
    <w:rsid w:val="00D655CC"/>
    <w:rsid w:val="00D656BE"/>
    <w:rsid w:val="00D65B63"/>
    <w:rsid w:val="00D661A2"/>
    <w:rsid w:val="00D66512"/>
    <w:rsid w:val="00D669A8"/>
    <w:rsid w:val="00D66F7F"/>
    <w:rsid w:val="00D6787A"/>
    <w:rsid w:val="00D678DB"/>
    <w:rsid w:val="00D67F79"/>
    <w:rsid w:val="00D703F1"/>
    <w:rsid w:val="00D7060D"/>
    <w:rsid w:val="00D70651"/>
    <w:rsid w:val="00D70876"/>
    <w:rsid w:val="00D7182C"/>
    <w:rsid w:val="00D72F20"/>
    <w:rsid w:val="00D73082"/>
    <w:rsid w:val="00D73205"/>
    <w:rsid w:val="00D73766"/>
    <w:rsid w:val="00D73FFD"/>
    <w:rsid w:val="00D7413D"/>
    <w:rsid w:val="00D7429D"/>
    <w:rsid w:val="00D742A4"/>
    <w:rsid w:val="00D749E2"/>
    <w:rsid w:val="00D74B51"/>
    <w:rsid w:val="00D74B76"/>
    <w:rsid w:val="00D758F0"/>
    <w:rsid w:val="00D759B4"/>
    <w:rsid w:val="00D75E0E"/>
    <w:rsid w:val="00D76988"/>
    <w:rsid w:val="00D76DE9"/>
    <w:rsid w:val="00D771EE"/>
    <w:rsid w:val="00D77E1A"/>
    <w:rsid w:val="00D77F53"/>
    <w:rsid w:val="00D802D6"/>
    <w:rsid w:val="00D80353"/>
    <w:rsid w:val="00D806C1"/>
    <w:rsid w:val="00D8085D"/>
    <w:rsid w:val="00D80A25"/>
    <w:rsid w:val="00D80D3A"/>
    <w:rsid w:val="00D80EF6"/>
    <w:rsid w:val="00D816E1"/>
    <w:rsid w:val="00D81708"/>
    <w:rsid w:val="00D81906"/>
    <w:rsid w:val="00D81927"/>
    <w:rsid w:val="00D81B8B"/>
    <w:rsid w:val="00D81E78"/>
    <w:rsid w:val="00D82032"/>
    <w:rsid w:val="00D82C2C"/>
    <w:rsid w:val="00D82E7F"/>
    <w:rsid w:val="00D83C9F"/>
    <w:rsid w:val="00D83E0A"/>
    <w:rsid w:val="00D843D4"/>
    <w:rsid w:val="00D84E2A"/>
    <w:rsid w:val="00D84EA9"/>
    <w:rsid w:val="00D85029"/>
    <w:rsid w:val="00D851A2"/>
    <w:rsid w:val="00D85AAA"/>
    <w:rsid w:val="00D85D71"/>
    <w:rsid w:val="00D866FF"/>
    <w:rsid w:val="00D86CCA"/>
    <w:rsid w:val="00D86CEA"/>
    <w:rsid w:val="00D87200"/>
    <w:rsid w:val="00D87332"/>
    <w:rsid w:val="00D8764D"/>
    <w:rsid w:val="00D876AC"/>
    <w:rsid w:val="00D87727"/>
    <w:rsid w:val="00D90CA9"/>
    <w:rsid w:val="00D90FC8"/>
    <w:rsid w:val="00D91532"/>
    <w:rsid w:val="00D919E7"/>
    <w:rsid w:val="00D91DDE"/>
    <w:rsid w:val="00D91FCC"/>
    <w:rsid w:val="00D92A13"/>
    <w:rsid w:val="00D92B62"/>
    <w:rsid w:val="00D9354A"/>
    <w:rsid w:val="00D935C9"/>
    <w:rsid w:val="00D9360C"/>
    <w:rsid w:val="00D93CE9"/>
    <w:rsid w:val="00D93F75"/>
    <w:rsid w:val="00D94356"/>
    <w:rsid w:val="00D94393"/>
    <w:rsid w:val="00D94624"/>
    <w:rsid w:val="00D95A2F"/>
    <w:rsid w:val="00D95B45"/>
    <w:rsid w:val="00D95C57"/>
    <w:rsid w:val="00D96C7D"/>
    <w:rsid w:val="00D97912"/>
    <w:rsid w:val="00D97A2C"/>
    <w:rsid w:val="00D97D7C"/>
    <w:rsid w:val="00DA0236"/>
    <w:rsid w:val="00DA0438"/>
    <w:rsid w:val="00DA08E4"/>
    <w:rsid w:val="00DA0D67"/>
    <w:rsid w:val="00DA1147"/>
    <w:rsid w:val="00DA151B"/>
    <w:rsid w:val="00DA15C8"/>
    <w:rsid w:val="00DA165B"/>
    <w:rsid w:val="00DA1861"/>
    <w:rsid w:val="00DA21A9"/>
    <w:rsid w:val="00DA228E"/>
    <w:rsid w:val="00DA26F7"/>
    <w:rsid w:val="00DA2BF4"/>
    <w:rsid w:val="00DA3196"/>
    <w:rsid w:val="00DA3749"/>
    <w:rsid w:val="00DA3921"/>
    <w:rsid w:val="00DA3DA3"/>
    <w:rsid w:val="00DA4266"/>
    <w:rsid w:val="00DA43FF"/>
    <w:rsid w:val="00DA4549"/>
    <w:rsid w:val="00DA4A65"/>
    <w:rsid w:val="00DA58F2"/>
    <w:rsid w:val="00DA5D01"/>
    <w:rsid w:val="00DA606C"/>
    <w:rsid w:val="00DA66F0"/>
    <w:rsid w:val="00DA6B37"/>
    <w:rsid w:val="00DA6DC7"/>
    <w:rsid w:val="00DA6FB6"/>
    <w:rsid w:val="00DA73AC"/>
    <w:rsid w:val="00DA77CF"/>
    <w:rsid w:val="00DA77F2"/>
    <w:rsid w:val="00DB02F1"/>
    <w:rsid w:val="00DB0780"/>
    <w:rsid w:val="00DB0C2F"/>
    <w:rsid w:val="00DB1564"/>
    <w:rsid w:val="00DB1FE4"/>
    <w:rsid w:val="00DB2322"/>
    <w:rsid w:val="00DB266F"/>
    <w:rsid w:val="00DB26FE"/>
    <w:rsid w:val="00DB2C45"/>
    <w:rsid w:val="00DB30D9"/>
    <w:rsid w:val="00DB34BB"/>
    <w:rsid w:val="00DB3CDA"/>
    <w:rsid w:val="00DB3D3D"/>
    <w:rsid w:val="00DB41DB"/>
    <w:rsid w:val="00DB4FAC"/>
    <w:rsid w:val="00DB5591"/>
    <w:rsid w:val="00DB5C0D"/>
    <w:rsid w:val="00DB5C30"/>
    <w:rsid w:val="00DB5E26"/>
    <w:rsid w:val="00DB5FB0"/>
    <w:rsid w:val="00DB66CA"/>
    <w:rsid w:val="00DB7A78"/>
    <w:rsid w:val="00DB7C67"/>
    <w:rsid w:val="00DC00F2"/>
    <w:rsid w:val="00DC01E2"/>
    <w:rsid w:val="00DC07AB"/>
    <w:rsid w:val="00DC1089"/>
    <w:rsid w:val="00DC10FD"/>
    <w:rsid w:val="00DC1206"/>
    <w:rsid w:val="00DC13FC"/>
    <w:rsid w:val="00DC21AD"/>
    <w:rsid w:val="00DC2516"/>
    <w:rsid w:val="00DC25F5"/>
    <w:rsid w:val="00DC2A4F"/>
    <w:rsid w:val="00DC2D5F"/>
    <w:rsid w:val="00DC3051"/>
    <w:rsid w:val="00DC315A"/>
    <w:rsid w:val="00DC3D71"/>
    <w:rsid w:val="00DC430D"/>
    <w:rsid w:val="00DC43A4"/>
    <w:rsid w:val="00DC4E27"/>
    <w:rsid w:val="00DC53A6"/>
    <w:rsid w:val="00DC5683"/>
    <w:rsid w:val="00DC5E07"/>
    <w:rsid w:val="00DC6195"/>
    <w:rsid w:val="00DC6537"/>
    <w:rsid w:val="00DC67F5"/>
    <w:rsid w:val="00DC6A5A"/>
    <w:rsid w:val="00DC70E2"/>
    <w:rsid w:val="00DC7925"/>
    <w:rsid w:val="00DC7A2F"/>
    <w:rsid w:val="00DC7A60"/>
    <w:rsid w:val="00DD00BA"/>
    <w:rsid w:val="00DD03F5"/>
    <w:rsid w:val="00DD0EB5"/>
    <w:rsid w:val="00DD1614"/>
    <w:rsid w:val="00DD18EC"/>
    <w:rsid w:val="00DD1973"/>
    <w:rsid w:val="00DD1DBB"/>
    <w:rsid w:val="00DD1E9D"/>
    <w:rsid w:val="00DD1F4B"/>
    <w:rsid w:val="00DD25B0"/>
    <w:rsid w:val="00DD27A2"/>
    <w:rsid w:val="00DD2EE6"/>
    <w:rsid w:val="00DD36A9"/>
    <w:rsid w:val="00DD3781"/>
    <w:rsid w:val="00DD3B7F"/>
    <w:rsid w:val="00DD3E4D"/>
    <w:rsid w:val="00DD400E"/>
    <w:rsid w:val="00DD40CD"/>
    <w:rsid w:val="00DD43A2"/>
    <w:rsid w:val="00DD44F8"/>
    <w:rsid w:val="00DD4608"/>
    <w:rsid w:val="00DD4C5E"/>
    <w:rsid w:val="00DD4DB8"/>
    <w:rsid w:val="00DD5354"/>
    <w:rsid w:val="00DD53D2"/>
    <w:rsid w:val="00DD53EF"/>
    <w:rsid w:val="00DD5905"/>
    <w:rsid w:val="00DD5A97"/>
    <w:rsid w:val="00DD5F13"/>
    <w:rsid w:val="00DD62A8"/>
    <w:rsid w:val="00DD658C"/>
    <w:rsid w:val="00DD65A5"/>
    <w:rsid w:val="00DD6D66"/>
    <w:rsid w:val="00DD6EDC"/>
    <w:rsid w:val="00DD78A0"/>
    <w:rsid w:val="00DD7A7F"/>
    <w:rsid w:val="00DE0334"/>
    <w:rsid w:val="00DE0B89"/>
    <w:rsid w:val="00DE10C1"/>
    <w:rsid w:val="00DE18F4"/>
    <w:rsid w:val="00DE20A0"/>
    <w:rsid w:val="00DE2249"/>
    <w:rsid w:val="00DE27DE"/>
    <w:rsid w:val="00DE2AAC"/>
    <w:rsid w:val="00DE33F0"/>
    <w:rsid w:val="00DE3497"/>
    <w:rsid w:val="00DE368A"/>
    <w:rsid w:val="00DE3A80"/>
    <w:rsid w:val="00DE3C15"/>
    <w:rsid w:val="00DE40AD"/>
    <w:rsid w:val="00DE4A0D"/>
    <w:rsid w:val="00DE4B65"/>
    <w:rsid w:val="00DE4ED3"/>
    <w:rsid w:val="00DE5362"/>
    <w:rsid w:val="00DE58F6"/>
    <w:rsid w:val="00DE5F70"/>
    <w:rsid w:val="00DE6935"/>
    <w:rsid w:val="00DE6BB1"/>
    <w:rsid w:val="00DE7F19"/>
    <w:rsid w:val="00DF0165"/>
    <w:rsid w:val="00DF0F7E"/>
    <w:rsid w:val="00DF1242"/>
    <w:rsid w:val="00DF18A2"/>
    <w:rsid w:val="00DF208C"/>
    <w:rsid w:val="00DF21C6"/>
    <w:rsid w:val="00DF22F1"/>
    <w:rsid w:val="00DF2CAA"/>
    <w:rsid w:val="00DF3975"/>
    <w:rsid w:val="00DF3E85"/>
    <w:rsid w:val="00DF4490"/>
    <w:rsid w:val="00DF464D"/>
    <w:rsid w:val="00DF477F"/>
    <w:rsid w:val="00DF4B87"/>
    <w:rsid w:val="00DF5036"/>
    <w:rsid w:val="00DF522C"/>
    <w:rsid w:val="00DF532F"/>
    <w:rsid w:val="00DF5379"/>
    <w:rsid w:val="00DF57AE"/>
    <w:rsid w:val="00DF583F"/>
    <w:rsid w:val="00DF590A"/>
    <w:rsid w:val="00DF5977"/>
    <w:rsid w:val="00DF6ADA"/>
    <w:rsid w:val="00DF6B19"/>
    <w:rsid w:val="00DF6FF8"/>
    <w:rsid w:val="00DF7815"/>
    <w:rsid w:val="00DF7BA7"/>
    <w:rsid w:val="00E000A6"/>
    <w:rsid w:val="00E0059A"/>
    <w:rsid w:val="00E0061F"/>
    <w:rsid w:val="00E006B8"/>
    <w:rsid w:val="00E00A20"/>
    <w:rsid w:val="00E00A2B"/>
    <w:rsid w:val="00E00F74"/>
    <w:rsid w:val="00E01676"/>
    <w:rsid w:val="00E019ED"/>
    <w:rsid w:val="00E02244"/>
    <w:rsid w:val="00E02497"/>
    <w:rsid w:val="00E02AD8"/>
    <w:rsid w:val="00E02D6D"/>
    <w:rsid w:val="00E03228"/>
    <w:rsid w:val="00E033D5"/>
    <w:rsid w:val="00E03EF1"/>
    <w:rsid w:val="00E04567"/>
    <w:rsid w:val="00E04E22"/>
    <w:rsid w:val="00E05378"/>
    <w:rsid w:val="00E05ECF"/>
    <w:rsid w:val="00E0675D"/>
    <w:rsid w:val="00E06792"/>
    <w:rsid w:val="00E06A93"/>
    <w:rsid w:val="00E06B66"/>
    <w:rsid w:val="00E07274"/>
    <w:rsid w:val="00E074DB"/>
    <w:rsid w:val="00E0770F"/>
    <w:rsid w:val="00E07EE3"/>
    <w:rsid w:val="00E1023C"/>
    <w:rsid w:val="00E104AD"/>
    <w:rsid w:val="00E105ED"/>
    <w:rsid w:val="00E10671"/>
    <w:rsid w:val="00E109D6"/>
    <w:rsid w:val="00E10A41"/>
    <w:rsid w:val="00E10A6F"/>
    <w:rsid w:val="00E10BF3"/>
    <w:rsid w:val="00E10CDA"/>
    <w:rsid w:val="00E10E9F"/>
    <w:rsid w:val="00E10F55"/>
    <w:rsid w:val="00E1122B"/>
    <w:rsid w:val="00E1148E"/>
    <w:rsid w:val="00E1169D"/>
    <w:rsid w:val="00E1186E"/>
    <w:rsid w:val="00E1197B"/>
    <w:rsid w:val="00E122B9"/>
    <w:rsid w:val="00E12359"/>
    <w:rsid w:val="00E12373"/>
    <w:rsid w:val="00E123FB"/>
    <w:rsid w:val="00E12789"/>
    <w:rsid w:val="00E12790"/>
    <w:rsid w:val="00E12820"/>
    <w:rsid w:val="00E128F5"/>
    <w:rsid w:val="00E12EE2"/>
    <w:rsid w:val="00E12FEC"/>
    <w:rsid w:val="00E13932"/>
    <w:rsid w:val="00E13F94"/>
    <w:rsid w:val="00E13F95"/>
    <w:rsid w:val="00E147D1"/>
    <w:rsid w:val="00E14B31"/>
    <w:rsid w:val="00E14C61"/>
    <w:rsid w:val="00E14DF2"/>
    <w:rsid w:val="00E14E35"/>
    <w:rsid w:val="00E15267"/>
    <w:rsid w:val="00E15C8B"/>
    <w:rsid w:val="00E15F35"/>
    <w:rsid w:val="00E1628D"/>
    <w:rsid w:val="00E16358"/>
    <w:rsid w:val="00E173CE"/>
    <w:rsid w:val="00E17480"/>
    <w:rsid w:val="00E17CB6"/>
    <w:rsid w:val="00E20DCA"/>
    <w:rsid w:val="00E20F1E"/>
    <w:rsid w:val="00E21443"/>
    <w:rsid w:val="00E21AB6"/>
    <w:rsid w:val="00E21AB7"/>
    <w:rsid w:val="00E226DC"/>
    <w:rsid w:val="00E2301E"/>
    <w:rsid w:val="00E234B7"/>
    <w:rsid w:val="00E23A06"/>
    <w:rsid w:val="00E23BE1"/>
    <w:rsid w:val="00E23CCE"/>
    <w:rsid w:val="00E23CEA"/>
    <w:rsid w:val="00E240CA"/>
    <w:rsid w:val="00E24B43"/>
    <w:rsid w:val="00E24F96"/>
    <w:rsid w:val="00E25138"/>
    <w:rsid w:val="00E25338"/>
    <w:rsid w:val="00E25AA1"/>
    <w:rsid w:val="00E25D89"/>
    <w:rsid w:val="00E26115"/>
    <w:rsid w:val="00E267B3"/>
    <w:rsid w:val="00E267E0"/>
    <w:rsid w:val="00E26A7C"/>
    <w:rsid w:val="00E2731C"/>
    <w:rsid w:val="00E27509"/>
    <w:rsid w:val="00E27FCB"/>
    <w:rsid w:val="00E30C21"/>
    <w:rsid w:val="00E30C8C"/>
    <w:rsid w:val="00E31EEC"/>
    <w:rsid w:val="00E3213B"/>
    <w:rsid w:val="00E322F0"/>
    <w:rsid w:val="00E328DF"/>
    <w:rsid w:val="00E329DD"/>
    <w:rsid w:val="00E32CCB"/>
    <w:rsid w:val="00E32D30"/>
    <w:rsid w:val="00E32D41"/>
    <w:rsid w:val="00E33035"/>
    <w:rsid w:val="00E33122"/>
    <w:rsid w:val="00E335BB"/>
    <w:rsid w:val="00E34723"/>
    <w:rsid w:val="00E34777"/>
    <w:rsid w:val="00E348F5"/>
    <w:rsid w:val="00E349A7"/>
    <w:rsid w:val="00E35431"/>
    <w:rsid w:val="00E355F4"/>
    <w:rsid w:val="00E35E50"/>
    <w:rsid w:val="00E36B21"/>
    <w:rsid w:val="00E37106"/>
    <w:rsid w:val="00E371EC"/>
    <w:rsid w:val="00E37248"/>
    <w:rsid w:val="00E374A8"/>
    <w:rsid w:val="00E37637"/>
    <w:rsid w:val="00E37866"/>
    <w:rsid w:val="00E37968"/>
    <w:rsid w:val="00E403EF"/>
    <w:rsid w:val="00E408E1"/>
    <w:rsid w:val="00E41225"/>
    <w:rsid w:val="00E41256"/>
    <w:rsid w:val="00E41564"/>
    <w:rsid w:val="00E42131"/>
    <w:rsid w:val="00E43555"/>
    <w:rsid w:val="00E43653"/>
    <w:rsid w:val="00E438B2"/>
    <w:rsid w:val="00E43F30"/>
    <w:rsid w:val="00E43F3B"/>
    <w:rsid w:val="00E441B8"/>
    <w:rsid w:val="00E4436E"/>
    <w:rsid w:val="00E444CD"/>
    <w:rsid w:val="00E44995"/>
    <w:rsid w:val="00E44A47"/>
    <w:rsid w:val="00E44B74"/>
    <w:rsid w:val="00E45070"/>
    <w:rsid w:val="00E4569D"/>
    <w:rsid w:val="00E45748"/>
    <w:rsid w:val="00E4588F"/>
    <w:rsid w:val="00E45B0D"/>
    <w:rsid w:val="00E45EFD"/>
    <w:rsid w:val="00E45FAC"/>
    <w:rsid w:val="00E46536"/>
    <w:rsid w:val="00E46BFB"/>
    <w:rsid w:val="00E4718E"/>
    <w:rsid w:val="00E47865"/>
    <w:rsid w:val="00E4796F"/>
    <w:rsid w:val="00E47FBC"/>
    <w:rsid w:val="00E500C5"/>
    <w:rsid w:val="00E5050F"/>
    <w:rsid w:val="00E50540"/>
    <w:rsid w:val="00E50A42"/>
    <w:rsid w:val="00E50B61"/>
    <w:rsid w:val="00E51B90"/>
    <w:rsid w:val="00E51C32"/>
    <w:rsid w:val="00E52B36"/>
    <w:rsid w:val="00E52EE1"/>
    <w:rsid w:val="00E52F13"/>
    <w:rsid w:val="00E52F2D"/>
    <w:rsid w:val="00E53FF5"/>
    <w:rsid w:val="00E54452"/>
    <w:rsid w:val="00E54888"/>
    <w:rsid w:val="00E553DB"/>
    <w:rsid w:val="00E555F5"/>
    <w:rsid w:val="00E557EC"/>
    <w:rsid w:val="00E5634A"/>
    <w:rsid w:val="00E564E0"/>
    <w:rsid w:val="00E567B6"/>
    <w:rsid w:val="00E56813"/>
    <w:rsid w:val="00E56A61"/>
    <w:rsid w:val="00E57440"/>
    <w:rsid w:val="00E57927"/>
    <w:rsid w:val="00E57DAC"/>
    <w:rsid w:val="00E57DC7"/>
    <w:rsid w:val="00E60250"/>
    <w:rsid w:val="00E61985"/>
    <w:rsid w:val="00E61A37"/>
    <w:rsid w:val="00E61EB6"/>
    <w:rsid w:val="00E62586"/>
    <w:rsid w:val="00E62771"/>
    <w:rsid w:val="00E630AC"/>
    <w:rsid w:val="00E635FE"/>
    <w:rsid w:val="00E64371"/>
    <w:rsid w:val="00E644FD"/>
    <w:rsid w:val="00E6501E"/>
    <w:rsid w:val="00E654B7"/>
    <w:rsid w:val="00E65881"/>
    <w:rsid w:val="00E6621B"/>
    <w:rsid w:val="00E66251"/>
    <w:rsid w:val="00E662F8"/>
    <w:rsid w:val="00E66A60"/>
    <w:rsid w:val="00E66F86"/>
    <w:rsid w:val="00E673D2"/>
    <w:rsid w:val="00E675BC"/>
    <w:rsid w:val="00E67BD1"/>
    <w:rsid w:val="00E70268"/>
    <w:rsid w:val="00E70452"/>
    <w:rsid w:val="00E705AE"/>
    <w:rsid w:val="00E706AD"/>
    <w:rsid w:val="00E706D2"/>
    <w:rsid w:val="00E70768"/>
    <w:rsid w:val="00E70C94"/>
    <w:rsid w:val="00E70D90"/>
    <w:rsid w:val="00E7115D"/>
    <w:rsid w:val="00E7187A"/>
    <w:rsid w:val="00E7261B"/>
    <w:rsid w:val="00E72B70"/>
    <w:rsid w:val="00E72EBD"/>
    <w:rsid w:val="00E733C7"/>
    <w:rsid w:val="00E735B3"/>
    <w:rsid w:val="00E737B8"/>
    <w:rsid w:val="00E74229"/>
    <w:rsid w:val="00E74302"/>
    <w:rsid w:val="00E746BE"/>
    <w:rsid w:val="00E747FE"/>
    <w:rsid w:val="00E74F37"/>
    <w:rsid w:val="00E74FDB"/>
    <w:rsid w:val="00E75130"/>
    <w:rsid w:val="00E751E9"/>
    <w:rsid w:val="00E7520B"/>
    <w:rsid w:val="00E759B6"/>
    <w:rsid w:val="00E75C42"/>
    <w:rsid w:val="00E75DE9"/>
    <w:rsid w:val="00E75F07"/>
    <w:rsid w:val="00E76198"/>
    <w:rsid w:val="00E7626E"/>
    <w:rsid w:val="00E76309"/>
    <w:rsid w:val="00E7686E"/>
    <w:rsid w:val="00E76948"/>
    <w:rsid w:val="00E76D3B"/>
    <w:rsid w:val="00E8033A"/>
    <w:rsid w:val="00E804A8"/>
    <w:rsid w:val="00E805BA"/>
    <w:rsid w:val="00E80822"/>
    <w:rsid w:val="00E8090F"/>
    <w:rsid w:val="00E8105F"/>
    <w:rsid w:val="00E81254"/>
    <w:rsid w:val="00E816CC"/>
    <w:rsid w:val="00E81790"/>
    <w:rsid w:val="00E81C0C"/>
    <w:rsid w:val="00E81D22"/>
    <w:rsid w:val="00E81E46"/>
    <w:rsid w:val="00E8261C"/>
    <w:rsid w:val="00E82C94"/>
    <w:rsid w:val="00E82E56"/>
    <w:rsid w:val="00E830AF"/>
    <w:rsid w:val="00E83625"/>
    <w:rsid w:val="00E8375F"/>
    <w:rsid w:val="00E84674"/>
    <w:rsid w:val="00E84B37"/>
    <w:rsid w:val="00E84C87"/>
    <w:rsid w:val="00E8503B"/>
    <w:rsid w:val="00E85701"/>
    <w:rsid w:val="00E85AA6"/>
    <w:rsid w:val="00E85BC9"/>
    <w:rsid w:val="00E85E24"/>
    <w:rsid w:val="00E861FE"/>
    <w:rsid w:val="00E86311"/>
    <w:rsid w:val="00E86489"/>
    <w:rsid w:val="00E867F4"/>
    <w:rsid w:val="00E86AB5"/>
    <w:rsid w:val="00E86ADD"/>
    <w:rsid w:val="00E873C9"/>
    <w:rsid w:val="00E87477"/>
    <w:rsid w:val="00E87D6D"/>
    <w:rsid w:val="00E9013E"/>
    <w:rsid w:val="00E90887"/>
    <w:rsid w:val="00E908AE"/>
    <w:rsid w:val="00E90901"/>
    <w:rsid w:val="00E90E91"/>
    <w:rsid w:val="00E9106E"/>
    <w:rsid w:val="00E911A3"/>
    <w:rsid w:val="00E91E11"/>
    <w:rsid w:val="00E92B12"/>
    <w:rsid w:val="00E9379C"/>
    <w:rsid w:val="00E9390C"/>
    <w:rsid w:val="00E939CE"/>
    <w:rsid w:val="00E93A22"/>
    <w:rsid w:val="00E947FF"/>
    <w:rsid w:val="00E94CBA"/>
    <w:rsid w:val="00E950A4"/>
    <w:rsid w:val="00E95196"/>
    <w:rsid w:val="00E95235"/>
    <w:rsid w:val="00E9566B"/>
    <w:rsid w:val="00E95B11"/>
    <w:rsid w:val="00E96036"/>
    <w:rsid w:val="00E9676F"/>
    <w:rsid w:val="00E9689C"/>
    <w:rsid w:val="00E968A8"/>
    <w:rsid w:val="00E96B42"/>
    <w:rsid w:val="00E96D7A"/>
    <w:rsid w:val="00E96ECB"/>
    <w:rsid w:val="00E96F38"/>
    <w:rsid w:val="00E9770E"/>
    <w:rsid w:val="00E97CCB"/>
    <w:rsid w:val="00E97DD0"/>
    <w:rsid w:val="00E97F20"/>
    <w:rsid w:val="00EA011B"/>
    <w:rsid w:val="00EA063C"/>
    <w:rsid w:val="00EA06B7"/>
    <w:rsid w:val="00EA0882"/>
    <w:rsid w:val="00EA0B76"/>
    <w:rsid w:val="00EA1571"/>
    <w:rsid w:val="00EA1941"/>
    <w:rsid w:val="00EA1AD3"/>
    <w:rsid w:val="00EA1B0D"/>
    <w:rsid w:val="00EA1BB7"/>
    <w:rsid w:val="00EA1DEB"/>
    <w:rsid w:val="00EA2E6F"/>
    <w:rsid w:val="00EA3E3A"/>
    <w:rsid w:val="00EA3F0C"/>
    <w:rsid w:val="00EA4483"/>
    <w:rsid w:val="00EA456B"/>
    <w:rsid w:val="00EA48D9"/>
    <w:rsid w:val="00EA4C14"/>
    <w:rsid w:val="00EA531C"/>
    <w:rsid w:val="00EA545B"/>
    <w:rsid w:val="00EA54AE"/>
    <w:rsid w:val="00EA54BC"/>
    <w:rsid w:val="00EA5E50"/>
    <w:rsid w:val="00EA60C5"/>
    <w:rsid w:val="00EA6721"/>
    <w:rsid w:val="00EA67CC"/>
    <w:rsid w:val="00EA6C52"/>
    <w:rsid w:val="00EA7984"/>
    <w:rsid w:val="00EA79E2"/>
    <w:rsid w:val="00EB0540"/>
    <w:rsid w:val="00EB060A"/>
    <w:rsid w:val="00EB094C"/>
    <w:rsid w:val="00EB0E4B"/>
    <w:rsid w:val="00EB1ACD"/>
    <w:rsid w:val="00EB1AF6"/>
    <w:rsid w:val="00EB1E6B"/>
    <w:rsid w:val="00EB291F"/>
    <w:rsid w:val="00EB2F59"/>
    <w:rsid w:val="00EB37F2"/>
    <w:rsid w:val="00EB3B13"/>
    <w:rsid w:val="00EB3D87"/>
    <w:rsid w:val="00EB44ED"/>
    <w:rsid w:val="00EB4703"/>
    <w:rsid w:val="00EB4A1C"/>
    <w:rsid w:val="00EB526A"/>
    <w:rsid w:val="00EB5CD3"/>
    <w:rsid w:val="00EB5F75"/>
    <w:rsid w:val="00EB5FBD"/>
    <w:rsid w:val="00EB6447"/>
    <w:rsid w:val="00EB6D5E"/>
    <w:rsid w:val="00EB72EF"/>
    <w:rsid w:val="00EB7F29"/>
    <w:rsid w:val="00EC0D36"/>
    <w:rsid w:val="00EC114A"/>
    <w:rsid w:val="00EC1291"/>
    <w:rsid w:val="00EC161C"/>
    <w:rsid w:val="00EC1862"/>
    <w:rsid w:val="00EC1B23"/>
    <w:rsid w:val="00EC1C17"/>
    <w:rsid w:val="00EC24DB"/>
    <w:rsid w:val="00EC2511"/>
    <w:rsid w:val="00EC251C"/>
    <w:rsid w:val="00EC2860"/>
    <w:rsid w:val="00EC2E1E"/>
    <w:rsid w:val="00EC32DA"/>
    <w:rsid w:val="00EC3CA0"/>
    <w:rsid w:val="00EC3F6F"/>
    <w:rsid w:val="00EC4BB8"/>
    <w:rsid w:val="00EC4BEE"/>
    <w:rsid w:val="00EC5086"/>
    <w:rsid w:val="00EC54A0"/>
    <w:rsid w:val="00EC57D7"/>
    <w:rsid w:val="00EC5F7D"/>
    <w:rsid w:val="00EC7387"/>
    <w:rsid w:val="00EC75D6"/>
    <w:rsid w:val="00EC76E8"/>
    <w:rsid w:val="00EC76F4"/>
    <w:rsid w:val="00EC78A6"/>
    <w:rsid w:val="00EC78AE"/>
    <w:rsid w:val="00EC7B1A"/>
    <w:rsid w:val="00ED0443"/>
    <w:rsid w:val="00ED0821"/>
    <w:rsid w:val="00ED08BB"/>
    <w:rsid w:val="00ED0ECF"/>
    <w:rsid w:val="00ED199E"/>
    <w:rsid w:val="00ED29CB"/>
    <w:rsid w:val="00ED2AA2"/>
    <w:rsid w:val="00ED2B49"/>
    <w:rsid w:val="00ED338E"/>
    <w:rsid w:val="00ED345F"/>
    <w:rsid w:val="00ED38E6"/>
    <w:rsid w:val="00ED3A21"/>
    <w:rsid w:val="00ED424A"/>
    <w:rsid w:val="00ED450A"/>
    <w:rsid w:val="00ED46F1"/>
    <w:rsid w:val="00ED4F8F"/>
    <w:rsid w:val="00ED5A8F"/>
    <w:rsid w:val="00ED5AF5"/>
    <w:rsid w:val="00ED65AD"/>
    <w:rsid w:val="00ED6D6B"/>
    <w:rsid w:val="00ED6DE0"/>
    <w:rsid w:val="00ED6F3C"/>
    <w:rsid w:val="00ED6FEE"/>
    <w:rsid w:val="00ED77BE"/>
    <w:rsid w:val="00ED7B67"/>
    <w:rsid w:val="00ED7CDD"/>
    <w:rsid w:val="00ED7E37"/>
    <w:rsid w:val="00ED7EF3"/>
    <w:rsid w:val="00ED7F5E"/>
    <w:rsid w:val="00EE0BD1"/>
    <w:rsid w:val="00EE1242"/>
    <w:rsid w:val="00EE12B7"/>
    <w:rsid w:val="00EE146D"/>
    <w:rsid w:val="00EE1546"/>
    <w:rsid w:val="00EE221F"/>
    <w:rsid w:val="00EE2524"/>
    <w:rsid w:val="00EE2C1A"/>
    <w:rsid w:val="00EE2E18"/>
    <w:rsid w:val="00EE2EBB"/>
    <w:rsid w:val="00EE333F"/>
    <w:rsid w:val="00EE346F"/>
    <w:rsid w:val="00EE36F9"/>
    <w:rsid w:val="00EE381F"/>
    <w:rsid w:val="00EE42A2"/>
    <w:rsid w:val="00EE43AA"/>
    <w:rsid w:val="00EE43EF"/>
    <w:rsid w:val="00EE45F8"/>
    <w:rsid w:val="00EE4EE2"/>
    <w:rsid w:val="00EE52D2"/>
    <w:rsid w:val="00EE5DC3"/>
    <w:rsid w:val="00EE6043"/>
    <w:rsid w:val="00EE61D1"/>
    <w:rsid w:val="00EE6334"/>
    <w:rsid w:val="00EE6677"/>
    <w:rsid w:val="00EE682F"/>
    <w:rsid w:val="00EE7487"/>
    <w:rsid w:val="00EE76EB"/>
    <w:rsid w:val="00EE7D17"/>
    <w:rsid w:val="00EF085C"/>
    <w:rsid w:val="00EF0977"/>
    <w:rsid w:val="00EF0C03"/>
    <w:rsid w:val="00EF0D1E"/>
    <w:rsid w:val="00EF0DF0"/>
    <w:rsid w:val="00EF1AA4"/>
    <w:rsid w:val="00EF1BC6"/>
    <w:rsid w:val="00EF2192"/>
    <w:rsid w:val="00EF23B3"/>
    <w:rsid w:val="00EF2577"/>
    <w:rsid w:val="00EF2940"/>
    <w:rsid w:val="00EF2967"/>
    <w:rsid w:val="00EF29AF"/>
    <w:rsid w:val="00EF2A34"/>
    <w:rsid w:val="00EF2E8F"/>
    <w:rsid w:val="00EF2FD4"/>
    <w:rsid w:val="00EF31F8"/>
    <w:rsid w:val="00EF334D"/>
    <w:rsid w:val="00EF33F8"/>
    <w:rsid w:val="00EF3504"/>
    <w:rsid w:val="00EF3A86"/>
    <w:rsid w:val="00EF3BAB"/>
    <w:rsid w:val="00EF3E30"/>
    <w:rsid w:val="00EF405A"/>
    <w:rsid w:val="00EF4074"/>
    <w:rsid w:val="00EF429B"/>
    <w:rsid w:val="00EF47B6"/>
    <w:rsid w:val="00EF4A21"/>
    <w:rsid w:val="00EF4B4B"/>
    <w:rsid w:val="00EF4E65"/>
    <w:rsid w:val="00EF5626"/>
    <w:rsid w:val="00EF5C93"/>
    <w:rsid w:val="00EF5D46"/>
    <w:rsid w:val="00EF5F4E"/>
    <w:rsid w:val="00EF5FD8"/>
    <w:rsid w:val="00EF656E"/>
    <w:rsid w:val="00EF6800"/>
    <w:rsid w:val="00EF6C1D"/>
    <w:rsid w:val="00EF6CE6"/>
    <w:rsid w:val="00EF6F8D"/>
    <w:rsid w:val="00EF756E"/>
    <w:rsid w:val="00EF776D"/>
    <w:rsid w:val="00EF78D3"/>
    <w:rsid w:val="00F000E6"/>
    <w:rsid w:val="00F00254"/>
    <w:rsid w:val="00F00329"/>
    <w:rsid w:val="00F00454"/>
    <w:rsid w:val="00F005C2"/>
    <w:rsid w:val="00F00CF9"/>
    <w:rsid w:val="00F00FC5"/>
    <w:rsid w:val="00F01034"/>
    <w:rsid w:val="00F0113E"/>
    <w:rsid w:val="00F01146"/>
    <w:rsid w:val="00F01AA0"/>
    <w:rsid w:val="00F01C6D"/>
    <w:rsid w:val="00F01F34"/>
    <w:rsid w:val="00F023CC"/>
    <w:rsid w:val="00F025C8"/>
    <w:rsid w:val="00F02C4B"/>
    <w:rsid w:val="00F03236"/>
    <w:rsid w:val="00F03673"/>
    <w:rsid w:val="00F036AF"/>
    <w:rsid w:val="00F037D2"/>
    <w:rsid w:val="00F03BA0"/>
    <w:rsid w:val="00F03DBE"/>
    <w:rsid w:val="00F0485A"/>
    <w:rsid w:val="00F04DE2"/>
    <w:rsid w:val="00F0537A"/>
    <w:rsid w:val="00F058F5"/>
    <w:rsid w:val="00F059CB"/>
    <w:rsid w:val="00F05C39"/>
    <w:rsid w:val="00F05E87"/>
    <w:rsid w:val="00F05FF6"/>
    <w:rsid w:val="00F062AF"/>
    <w:rsid w:val="00F06730"/>
    <w:rsid w:val="00F06C9E"/>
    <w:rsid w:val="00F072CF"/>
    <w:rsid w:val="00F07B60"/>
    <w:rsid w:val="00F1090A"/>
    <w:rsid w:val="00F1090C"/>
    <w:rsid w:val="00F10A3E"/>
    <w:rsid w:val="00F10B09"/>
    <w:rsid w:val="00F10F67"/>
    <w:rsid w:val="00F11069"/>
    <w:rsid w:val="00F11551"/>
    <w:rsid w:val="00F11588"/>
    <w:rsid w:val="00F11ABA"/>
    <w:rsid w:val="00F11D97"/>
    <w:rsid w:val="00F11DC5"/>
    <w:rsid w:val="00F1252E"/>
    <w:rsid w:val="00F12A06"/>
    <w:rsid w:val="00F12B01"/>
    <w:rsid w:val="00F12D16"/>
    <w:rsid w:val="00F12E20"/>
    <w:rsid w:val="00F130EC"/>
    <w:rsid w:val="00F13179"/>
    <w:rsid w:val="00F1328B"/>
    <w:rsid w:val="00F13635"/>
    <w:rsid w:val="00F13F15"/>
    <w:rsid w:val="00F13F5D"/>
    <w:rsid w:val="00F1418D"/>
    <w:rsid w:val="00F148C4"/>
    <w:rsid w:val="00F14A47"/>
    <w:rsid w:val="00F155EC"/>
    <w:rsid w:val="00F1582C"/>
    <w:rsid w:val="00F15B90"/>
    <w:rsid w:val="00F15F5A"/>
    <w:rsid w:val="00F15F7F"/>
    <w:rsid w:val="00F15F86"/>
    <w:rsid w:val="00F16425"/>
    <w:rsid w:val="00F167B3"/>
    <w:rsid w:val="00F1683B"/>
    <w:rsid w:val="00F168A8"/>
    <w:rsid w:val="00F16958"/>
    <w:rsid w:val="00F169B1"/>
    <w:rsid w:val="00F169C3"/>
    <w:rsid w:val="00F170E3"/>
    <w:rsid w:val="00F173CA"/>
    <w:rsid w:val="00F17B58"/>
    <w:rsid w:val="00F17B7D"/>
    <w:rsid w:val="00F20D58"/>
    <w:rsid w:val="00F223BE"/>
    <w:rsid w:val="00F22646"/>
    <w:rsid w:val="00F22B6D"/>
    <w:rsid w:val="00F23004"/>
    <w:rsid w:val="00F2344F"/>
    <w:rsid w:val="00F23599"/>
    <w:rsid w:val="00F23926"/>
    <w:rsid w:val="00F23B9F"/>
    <w:rsid w:val="00F23F2C"/>
    <w:rsid w:val="00F23F5B"/>
    <w:rsid w:val="00F24285"/>
    <w:rsid w:val="00F2435F"/>
    <w:rsid w:val="00F24B11"/>
    <w:rsid w:val="00F24BC9"/>
    <w:rsid w:val="00F2508F"/>
    <w:rsid w:val="00F252BE"/>
    <w:rsid w:val="00F258F5"/>
    <w:rsid w:val="00F263A7"/>
    <w:rsid w:val="00F264C5"/>
    <w:rsid w:val="00F266E8"/>
    <w:rsid w:val="00F268F3"/>
    <w:rsid w:val="00F26C0B"/>
    <w:rsid w:val="00F274D5"/>
    <w:rsid w:val="00F27BF4"/>
    <w:rsid w:val="00F30000"/>
    <w:rsid w:val="00F30213"/>
    <w:rsid w:val="00F3046A"/>
    <w:rsid w:val="00F304E2"/>
    <w:rsid w:val="00F30656"/>
    <w:rsid w:val="00F30C3F"/>
    <w:rsid w:val="00F30C5D"/>
    <w:rsid w:val="00F30ECA"/>
    <w:rsid w:val="00F319C8"/>
    <w:rsid w:val="00F32EED"/>
    <w:rsid w:val="00F334BD"/>
    <w:rsid w:val="00F33AFA"/>
    <w:rsid w:val="00F34551"/>
    <w:rsid w:val="00F350EE"/>
    <w:rsid w:val="00F35A19"/>
    <w:rsid w:val="00F35A5C"/>
    <w:rsid w:val="00F35C59"/>
    <w:rsid w:val="00F3606B"/>
    <w:rsid w:val="00F360B8"/>
    <w:rsid w:val="00F360D4"/>
    <w:rsid w:val="00F36294"/>
    <w:rsid w:val="00F3629C"/>
    <w:rsid w:val="00F36720"/>
    <w:rsid w:val="00F36A6F"/>
    <w:rsid w:val="00F36AFE"/>
    <w:rsid w:val="00F36C71"/>
    <w:rsid w:val="00F36F27"/>
    <w:rsid w:val="00F37032"/>
    <w:rsid w:val="00F37181"/>
    <w:rsid w:val="00F402F1"/>
    <w:rsid w:val="00F4078A"/>
    <w:rsid w:val="00F4080B"/>
    <w:rsid w:val="00F40974"/>
    <w:rsid w:val="00F40B35"/>
    <w:rsid w:val="00F40D30"/>
    <w:rsid w:val="00F4153B"/>
    <w:rsid w:val="00F4163C"/>
    <w:rsid w:val="00F41E5D"/>
    <w:rsid w:val="00F41F8D"/>
    <w:rsid w:val="00F42463"/>
    <w:rsid w:val="00F428E0"/>
    <w:rsid w:val="00F42943"/>
    <w:rsid w:val="00F42A12"/>
    <w:rsid w:val="00F4358B"/>
    <w:rsid w:val="00F43A4F"/>
    <w:rsid w:val="00F43E00"/>
    <w:rsid w:val="00F44646"/>
    <w:rsid w:val="00F4469B"/>
    <w:rsid w:val="00F446F4"/>
    <w:rsid w:val="00F4561A"/>
    <w:rsid w:val="00F45953"/>
    <w:rsid w:val="00F4596E"/>
    <w:rsid w:val="00F45AA2"/>
    <w:rsid w:val="00F45B82"/>
    <w:rsid w:val="00F462DE"/>
    <w:rsid w:val="00F4702C"/>
    <w:rsid w:val="00F472B5"/>
    <w:rsid w:val="00F47F56"/>
    <w:rsid w:val="00F50072"/>
    <w:rsid w:val="00F50884"/>
    <w:rsid w:val="00F50C80"/>
    <w:rsid w:val="00F50FD4"/>
    <w:rsid w:val="00F5117E"/>
    <w:rsid w:val="00F512DD"/>
    <w:rsid w:val="00F51B26"/>
    <w:rsid w:val="00F5205B"/>
    <w:rsid w:val="00F529C5"/>
    <w:rsid w:val="00F52BB9"/>
    <w:rsid w:val="00F52DE6"/>
    <w:rsid w:val="00F52F3A"/>
    <w:rsid w:val="00F5328D"/>
    <w:rsid w:val="00F53B1E"/>
    <w:rsid w:val="00F53B3D"/>
    <w:rsid w:val="00F54022"/>
    <w:rsid w:val="00F542B5"/>
    <w:rsid w:val="00F544BF"/>
    <w:rsid w:val="00F546CC"/>
    <w:rsid w:val="00F54C25"/>
    <w:rsid w:val="00F550FC"/>
    <w:rsid w:val="00F559F3"/>
    <w:rsid w:val="00F55BF0"/>
    <w:rsid w:val="00F55EEC"/>
    <w:rsid w:val="00F56081"/>
    <w:rsid w:val="00F560B3"/>
    <w:rsid w:val="00F56838"/>
    <w:rsid w:val="00F56C66"/>
    <w:rsid w:val="00F56E9F"/>
    <w:rsid w:val="00F56FD7"/>
    <w:rsid w:val="00F577BD"/>
    <w:rsid w:val="00F57D4C"/>
    <w:rsid w:val="00F602DD"/>
    <w:rsid w:val="00F6049F"/>
    <w:rsid w:val="00F60830"/>
    <w:rsid w:val="00F60CC4"/>
    <w:rsid w:val="00F60FBD"/>
    <w:rsid w:val="00F61423"/>
    <w:rsid w:val="00F61632"/>
    <w:rsid w:val="00F61E05"/>
    <w:rsid w:val="00F624BB"/>
    <w:rsid w:val="00F62B09"/>
    <w:rsid w:val="00F62BCC"/>
    <w:rsid w:val="00F630E4"/>
    <w:rsid w:val="00F63456"/>
    <w:rsid w:val="00F63865"/>
    <w:rsid w:val="00F63C03"/>
    <w:rsid w:val="00F64193"/>
    <w:rsid w:val="00F641C0"/>
    <w:rsid w:val="00F6504C"/>
    <w:rsid w:val="00F651F4"/>
    <w:rsid w:val="00F653B4"/>
    <w:rsid w:val="00F666D7"/>
    <w:rsid w:val="00F66749"/>
    <w:rsid w:val="00F66F24"/>
    <w:rsid w:val="00F6763E"/>
    <w:rsid w:val="00F6791E"/>
    <w:rsid w:val="00F67AF2"/>
    <w:rsid w:val="00F67BBD"/>
    <w:rsid w:val="00F67C08"/>
    <w:rsid w:val="00F67F81"/>
    <w:rsid w:val="00F70589"/>
    <w:rsid w:val="00F7063C"/>
    <w:rsid w:val="00F706B4"/>
    <w:rsid w:val="00F70761"/>
    <w:rsid w:val="00F709CF"/>
    <w:rsid w:val="00F70AD0"/>
    <w:rsid w:val="00F70C64"/>
    <w:rsid w:val="00F71117"/>
    <w:rsid w:val="00F713C8"/>
    <w:rsid w:val="00F716D4"/>
    <w:rsid w:val="00F71BEF"/>
    <w:rsid w:val="00F7226D"/>
    <w:rsid w:val="00F72584"/>
    <w:rsid w:val="00F725EC"/>
    <w:rsid w:val="00F726F0"/>
    <w:rsid w:val="00F72844"/>
    <w:rsid w:val="00F728EB"/>
    <w:rsid w:val="00F72963"/>
    <w:rsid w:val="00F72982"/>
    <w:rsid w:val="00F737A5"/>
    <w:rsid w:val="00F737F5"/>
    <w:rsid w:val="00F7463F"/>
    <w:rsid w:val="00F74AAA"/>
    <w:rsid w:val="00F753D4"/>
    <w:rsid w:val="00F75517"/>
    <w:rsid w:val="00F756FB"/>
    <w:rsid w:val="00F75920"/>
    <w:rsid w:val="00F75B6E"/>
    <w:rsid w:val="00F75BE1"/>
    <w:rsid w:val="00F76242"/>
    <w:rsid w:val="00F76839"/>
    <w:rsid w:val="00F769CC"/>
    <w:rsid w:val="00F769F2"/>
    <w:rsid w:val="00F76B26"/>
    <w:rsid w:val="00F76EE3"/>
    <w:rsid w:val="00F77295"/>
    <w:rsid w:val="00F776FF"/>
    <w:rsid w:val="00F77C22"/>
    <w:rsid w:val="00F77DA9"/>
    <w:rsid w:val="00F821FA"/>
    <w:rsid w:val="00F825B2"/>
    <w:rsid w:val="00F82E08"/>
    <w:rsid w:val="00F833A4"/>
    <w:rsid w:val="00F83F7E"/>
    <w:rsid w:val="00F84390"/>
    <w:rsid w:val="00F843D3"/>
    <w:rsid w:val="00F846BD"/>
    <w:rsid w:val="00F84B88"/>
    <w:rsid w:val="00F8594F"/>
    <w:rsid w:val="00F85C1E"/>
    <w:rsid w:val="00F85DB5"/>
    <w:rsid w:val="00F866C6"/>
    <w:rsid w:val="00F86711"/>
    <w:rsid w:val="00F8693B"/>
    <w:rsid w:val="00F8696B"/>
    <w:rsid w:val="00F86A36"/>
    <w:rsid w:val="00F86C18"/>
    <w:rsid w:val="00F877DD"/>
    <w:rsid w:val="00F8783E"/>
    <w:rsid w:val="00F87B4D"/>
    <w:rsid w:val="00F87F45"/>
    <w:rsid w:val="00F90334"/>
    <w:rsid w:val="00F903FF"/>
    <w:rsid w:val="00F90517"/>
    <w:rsid w:val="00F91236"/>
    <w:rsid w:val="00F91246"/>
    <w:rsid w:val="00F919A3"/>
    <w:rsid w:val="00F91D20"/>
    <w:rsid w:val="00F9296C"/>
    <w:rsid w:val="00F929FF"/>
    <w:rsid w:val="00F92D6E"/>
    <w:rsid w:val="00F93707"/>
    <w:rsid w:val="00F939FD"/>
    <w:rsid w:val="00F945A1"/>
    <w:rsid w:val="00F94B24"/>
    <w:rsid w:val="00F94DED"/>
    <w:rsid w:val="00F952D0"/>
    <w:rsid w:val="00F95303"/>
    <w:rsid w:val="00F95486"/>
    <w:rsid w:val="00F9559F"/>
    <w:rsid w:val="00F95DE8"/>
    <w:rsid w:val="00F95E3D"/>
    <w:rsid w:val="00F9604D"/>
    <w:rsid w:val="00F9680E"/>
    <w:rsid w:val="00F96BAC"/>
    <w:rsid w:val="00F97561"/>
    <w:rsid w:val="00FA06D4"/>
    <w:rsid w:val="00FA0CDC"/>
    <w:rsid w:val="00FA1E1D"/>
    <w:rsid w:val="00FA206F"/>
    <w:rsid w:val="00FA22F6"/>
    <w:rsid w:val="00FA2338"/>
    <w:rsid w:val="00FA26CA"/>
    <w:rsid w:val="00FA2872"/>
    <w:rsid w:val="00FA2D54"/>
    <w:rsid w:val="00FA2E77"/>
    <w:rsid w:val="00FA3B75"/>
    <w:rsid w:val="00FA3FB0"/>
    <w:rsid w:val="00FA48C5"/>
    <w:rsid w:val="00FA524E"/>
    <w:rsid w:val="00FA5300"/>
    <w:rsid w:val="00FA6366"/>
    <w:rsid w:val="00FA63B2"/>
    <w:rsid w:val="00FA68D2"/>
    <w:rsid w:val="00FA6B82"/>
    <w:rsid w:val="00FA6FA9"/>
    <w:rsid w:val="00FA7711"/>
    <w:rsid w:val="00FB02A0"/>
    <w:rsid w:val="00FB0365"/>
    <w:rsid w:val="00FB11C5"/>
    <w:rsid w:val="00FB14BC"/>
    <w:rsid w:val="00FB1813"/>
    <w:rsid w:val="00FB1E49"/>
    <w:rsid w:val="00FB2293"/>
    <w:rsid w:val="00FB264D"/>
    <w:rsid w:val="00FB26E6"/>
    <w:rsid w:val="00FB27E7"/>
    <w:rsid w:val="00FB2CA0"/>
    <w:rsid w:val="00FB2D03"/>
    <w:rsid w:val="00FB3622"/>
    <w:rsid w:val="00FB38A3"/>
    <w:rsid w:val="00FB3CBA"/>
    <w:rsid w:val="00FB4812"/>
    <w:rsid w:val="00FB4BC6"/>
    <w:rsid w:val="00FB4C6E"/>
    <w:rsid w:val="00FB4EF0"/>
    <w:rsid w:val="00FB5355"/>
    <w:rsid w:val="00FB5876"/>
    <w:rsid w:val="00FB5A7A"/>
    <w:rsid w:val="00FB5C31"/>
    <w:rsid w:val="00FB5DBA"/>
    <w:rsid w:val="00FB60A8"/>
    <w:rsid w:val="00FB650A"/>
    <w:rsid w:val="00FB6575"/>
    <w:rsid w:val="00FB6B2B"/>
    <w:rsid w:val="00FB77FF"/>
    <w:rsid w:val="00FB7C26"/>
    <w:rsid w:val="00FC04B5"/>
    <w:rsid w:val="00FC087F"/>
    <w:rsid w:val="00FC0B79"/>
    <w:rsid w:val="00FC0E1C"/>
    <w:rsid w:val="00FC0E8C"/>
    <w:rsid w:val="00FC10EF"/>
    <w:rsid w:val="00FC16B5"/>
    <w:rsid w:val="00FC18C5"/>
    <w:rsid w:val="00FC1BF5"/>
    <w:rsid w:val="00FC1DF2"/>
    <w:rsid w:val="00FC2876"/>
    <w:rsid w:val="00FC2BC5"/>
    <w:rsid w:val="00FC2DF5"/>
    <w:rsid w:val="00FC33E6"/>
    <w:rsid w:val="00FC3A61"/>
    <w:rsid w:val="00FC4B7A"/>
    <w:rsid w:val="00FC59A6"/>
    <w:rsid w:val="00FC5C85"/>
    <w:rsid w:val="00FC5F58"/>
    <w:rsid w:val="00FC623C"/>
    <w:rsid w:val="00FC664A"/>
    <w:rsid w:val="00FC6C1A"/>
    <w:rsid w:val="00FC70EC"/>
    <w:rsid w:val="00FC769D"/>
    <w:rsid w:val="00FC7C4C"/>
    <w:rsid w:val="00FC7F6D"/>
    <w:rsid w:val="00FD0295"/>
    <w:rsid w:val="00FD095F"/>
    <w:rsid w:val="00FD0977"/>
    <w:rsid w:val="00FD1041"/>
    <w:rsid w:val="00FD165F"/>
    <w:rsid w:val="00FD180B"/>
    <w:rsid w:val="00FD1925"/>
    <w:rsid w:val="00FD1B90"/>
    <w:rsid w:val="00FD1D37"/>
    <w:rsid w:val="00FD1F99"/>
    <w:rsid w:val="00FD21DF"/>
    <w:rsid w:val="00FD22D3"/>
    <w:rsid w:val="00FD2401"/>
    <w:rsid w:val="00FD26AA"/>
    <w:rsid w:val="00FD2BD3"/>
    <w:rsid w:val="00FD2E53"/>
    <w:rsid w:val="00FD383C"/>
    <w:rsid w:val="00FD4384"/>
    <w:rsid w:val="00FD439A"/>
    <w:rsid w:val="00FD43C5"/>
    <w:rsid w:val="00FD4719"/>
    <w:rsid w:val="00FD48D2"/>
    <w:rsid w:val="00FD4E2A"/>
    <w:rsid w:val="00FD4EF2"/>
    <w:rsid w:val="00FD5137"/>
    <w:rsid w:val="00FD5BD7"/>
    <w:rsid w:val="00FD5E51"/>
    <w:rsid w:val="00FD601C"/>
    <w:rsid w:val="00FD6704"/>
    <w:rsid w:val="00FD685D"/>
    <w:rsid w:val="00FD6AE2"/>
    <w:rsid w:val="00FD6C68"/>
    <w:rsid w:val="00FD6E6F"/>
    <w:rsid w:val="00FD710A"/>
    <w:rsid w:val="00FD7190"/>
    <w:rsid w:val="00FD72E9"/>
    <w:rsid w:val="00FD730D"/>
    <w:rsid w:val="00FD737F"/>
    <w:rsid w:val="00FE00F9"/>
    <w:rsid w:val="00FE0108"/>
    <w:rsid w:val="00FE0275"/>
    <w:rsid w:val="00FE04B6"/>
    <w:rsid w:val="00FE05A1"/>
    <w:rsid w:val="00FE0655"/>
    <w:rsid w:val="00FE08A8"/>
    <w:rsid w:val="00FE0E5B"/>
    <w:rsid w:val="00FE120B"/>
    <w:rsid w:val="00FE1300"/>
    <w:rsid w:val="00FE1ACE"/>
    <w:rsid w:val="00FE2343"/>
    <w:rsid w:val="00FE2437"/>
    <w:rsid w:val="00FE2533"/>
    <w:rsid w:val="00FE25C6"/>
    <w:rsid w:val="00FE2731"/>
    <w:rsid w:val="00FE2865"/>
    <w:rsid w:val="00FE36EC"/>
    <w:rsid w:val="00FE3C0B"/>
    <w:rsid w:val="00FE3C61"/>
    <w:rsid w:val="00FE3D5D"/>
    <w:rsid w:val="00FE4111"/>
    <w:rsid w:val="00FE4138"/>
    <w:rsid w:val="00FE4158"/>
    <w:rsid w:val="00FE43BC"/>
    <w:rsid w:val="00FE458A"/>
    <w:rsid w:val="00FE4686"/>
    <w:rsid w:val="00FE5018"/>
    <w:rsid w:val="00FE5163"/>
    <w:rsid w:val="00FE5728"/>
    <w:rsid w:val="00FE5B27"/>
    <w:rsid w:val="00FE5F91"/>
    <w:rsid w:val="00FE68EC"/>
    <w:rsid w:val="00FE6C35"/>
    <w:rsid w:val="00FE7561"/>
    <w:rsid w:val="00FE771F"/>
    <w:rsid w:val="00FE78F2"/>
    <w:rsid w:val="00FE7A01"/>
    <w:rsid w:val="00FF0276"/>
    <w:rsid w:val="00FF0409"/>
    <w:rsid w:val="00FF0A16"/>
    <w:rsid w:val="00FF0A67"/>
    <w:rsid w:val="00FF1068"/>
    <w:rsid w:val="00FF1287"/>
    <w:rsid w:val="00FF18B2"/>
    <w:rsid w:val="00FF1B09"/>
    <w:rsid w:val="00FF2078"/>
    <w:rsid w:val="00FF2644"/>
    <w:rsid w:val="00FF269D"/>
    <w:rsid w:val="00FF2C67"/>
    <w:rsid w:val="00FF2EF4"/>
    <w:rsid w:val="00FF30C2"/>
    <w:rsid w:val="00FF35FA"/>
    <w:rsid w:val="00FF3B8B"/>
    <w:rsid w:val="00FF3BB3"/>
    <w:rsid w:val="00FF3CE7"/>
    <w:rsid w:val="00FF463B"/>
    <w:rsid w:val="00FF49B0"/>
    <w:rsid w:val="00FF51CF"/>
    <w:rsid w:val="00FF541A"/>
    <w:rsid w:val="00FF55C6"/>
    <w:rsid w:val="00FF580E"/>
    <w:rsid w:val="00FF5907"/>
    <w:rsid w:val="00FF5E38"/>
    <w:rsid w:val="00FF613D"/>
    <w:rsid w:val="00FF61B3"/>
    <w:rsid w:val="00FF6400"/>
    <w:rsid w:val="00FF69A9"/>
    <w:rsid w:val="00FF69F6"/>
    <w:rsid w:val="00FF6C93"/>
    <w:rsid w:val="00FF6F85"/>
    <w:rsid w:val="00FF76F3"/>
    <w:rsid w:val="00FF7800"/>
    <w:rsid w:val="00FF78AF"/>
    <w:rsid w:val="00FF7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6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C66"/>
    <w:pPr>
      <w:spacing w:after="200" w:line="276" w:lineRule="auto"/>
    </w:pPr>
    <w:rPr>
      <w:rFonts w:ascii="Calibri" w:eastAsia="Times New Roman" w:hAnsi="Calibri" w:cs="Times New Roman"/>
    </w:rPr>
  </w:style>
  <w:style w:type="paragraph" w:styleId="1">
    <w:name w:val="heading 1"/>
    <w:basedOn w:val="a"/>
    <w:link w:val="10"/>
    <w:uiPriority w:val="9"/>
    <w:qFormat/>
    <w:rsid w:val="0049540A"/>
    <w:pPr>
      <w:widowControl w:val="0"/>
      <w:autoSpaceDE w:val="0"/>
      <w:autoSpaceDN w:val="0"/>
      <w:spacing w:before="254" w:after="0" w:line="240" w:lineRule="auto"/>
      <w:jc w:val="center"/>
      <w:outlineLvl w:val="0"/>
    </w:pPr>
    <w:rPr>
      <w:rFonts w:ascii="Times New Roman" w:hAnsi="Times New Roman"/>
      <w:b/>
      <w:bCs/>
      <w:sz w:val="28"/>
      <w:szCs w:val="28"/>
      <w:lang w:val="uk-UA"/>
    </w:rPr>
  </w:style>
  <w:style w:type="paragraph" w:styleId="2">
    <w:name w:val="heading 2"/>
    <w:basedOn w:val="a"/>
    <w:link w:val="20"/>
    <w:uiPriority w:val="9"/>
    <w:qFormat/>
    <w:rsid w:val="0049540A"/>
    <w:pPr>
      <w:widowControl w:val="0"/>
      <w:autoSpaceDE w:val="0"/>
      <w:autoSpaceDN w:val="0"/>
      <w:spacing w:after="0" w:line="240" w:lineRule="auto"/>
      <w:ind w:left="1671" w:hanging="421"/>
      <w:outlineLvl w:val="1"/>
    </w:pPr>
    <w:rPr>
      <w:rFonts w:ascii="Times New Roman" w:hAnsi="Times New Roman"/>
      <w:b/>
      <w:bCs/>
      <w:sz w:val="28"/>
      <w:szCs w:val="28"/>
      <w:lang w:val="uk-UA"/>
    </w:rPr>
  </w:style>
  <w:style w:type="paragraph" w:styleId="3">
    <w:name w:val="heading 3"/>
    <w:basedOn w:val="a"/>
    <w:next w:val="a"/>
    <w:link w:val="30"/>
    <w:uiPriority w:val="9"/>
    <w:unhideWhenUsed/>
    <w:qFormat/>
    <w:rsid w:val="00D6345F"/>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4">
    <w:name w:val="heading 4"/>
    <w:basedOn w:val="a"/>
    <w:next w:val="a"/>
    <w:link w:val="40"/>
    <w:uiPriority w:val="9"/>
    <w:unhideWhenUsed/>
    <w:qFormat/>
    <w:rsid w:val="00691F3E"/>
    <w:pPr>
      <w:keepNext/>
      <w:keepLines/>
      <w:spacing w:before="80" w:after="40"/>
      <w:outlineLvl w:val="3"/>
    </w:pPr>
    <w:rPr>
      <w:rFonts w:asciiTheme="minorHAnsi" w:eastAsiaTheme="majorEastAsia" w:hAnsiTheme="min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B26C66"/>
    <w:pPr>
      <w:spacing w:after="0" w:line="240" w:lineRule="auto"/>
    </w:pPr>
    <w:rPr>
      <w:sz w:val="24"/>
      <w:szCs w:val="32"/>
      <w:lang w:eastAsia="ru-RU"/>
    </w:rPr>
  </w:style>
  <w:style w:type="paragraph" w:customStyle="1" w:styleId="21">
    <w:name w:val="Основной текст 21"/>
    <w:basedOn w:val="a"/>
    <w:rsid w:val="00B26C66"/>
    <w:pPr>
      <w:suppressAutoHyphens/>
      <w:spacing w:after="120" w:line="480" w:lineRule="auto"/>
    </w:pPr>
    <w:rPr>
      <w:rFonts w:ascii="Times New Roman" w:hAnsi="Times New Roman"/>
      <w:sz w:val="24"/>
      <w:szCs w:val="24"/>
      <w:lang w:eastAsia="zh-CN"/>
    </w:rPr>
  </w:style>
  <w:style w:type="paragraph" w:customStyle="1" w:styleId="a4">
    <w:name w:val="Чертежный"/>
    <w:link w:val="a5"/>
    <w:rsid w:val="00B26C66"/>
    <w:pPr>
      <w:spacing w:after="0" w:line="240" w:lineRule="auto"/>
      <w:jc w:val="both"/>
    </w:pPr>
    <w:rPr>
      <w:rFonts w:ascii="ISOCPEUR" w:eastAsia="Times New Roman" w:hAnsi="ISOCPEUR" w:cs="Times New Roman"/>
      <w:i/>
      <w:sz w:val="28"/>
      <w:szCs w:val="20"/>
      <w:lang w:val="uk-UA" w:eastAsia="ru-RU"/>
    </w:rPr>
  </w:style>
  <w:style w:type="paragraph" w:styleId="HTML">
    <w:name w:val="HTML Preformatted"/>
    <w:basedOn w:val="a"/>
    <w:link w:val="HTML0"/>
    <w:rsid w:val="00B26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rsid w:val="00B26C66"/>
    <w:rPr>
      <w:rFonts w:ascii="Courier New" w:eastAsia="Times New Roman" w:hAnsi="Courier New" w:cs="Courier New"/>
      <w:sz w:val="20"/>
      <w:szCs w:val="20"/>
      <w:lang w:eastAsia="ru-RU"/>
    </w:rPr>
  </w:style>
  <w:style w:type="character" w:customStyle="1" w:styleId="a5">
    <w:name w:val="Чертежный Знак"/>
    <w:link w:val="a4"/>
    <w:rsid w:val="00B26C66"/>
    <w:rPr>
      <w:rFonts w:ascii="ISOCPEUR" w:eastAsia="Times New Roman" w:hAnsi="ISOCPEUR" w:cs="Times New Roman"/>
      <w:i/>
      <w:sz w:val="28"/>
      <w:szCs w:val="20"/>
      <w:lang w:val="uk-UA" w:eastAsia="ru-RU"/>
    </w:rPr>
  </w:style>
  <w:style w:type="character" w:customStyle="1" w:styleId="22">
    <w:name w:val="Основной текст (2)_"/>
    <w:link w:val="210"/>
    <w:locked/>
    <w:rsid w:val="002B0D34"/>
    <w:rPr>
      <w:rFonts w:ascii="Times New Roman" w:hAnsi="Times New Roman"/>
      <w:shd w:val="clear" w:color="auto" w:fill="FFFFFF"/>
    </w:rPr>
  </w:style>
  <w:style w:type="paragraph" w:customStyle="1" w:styleId="210">
    <w:name w:val="Основной текст (2)1"/>
    <w:basedOn w:val="a"/>
    <w:link w:val="22"/>
    <w:rsid w:val="002B0D34"/>
    <w:pPr>
      <w:widowControl w:val="0"/>
      <w:shd w:val="clear" w:color="auto" w:fill="FFFFFF"/>
      <w:spacing w:after="0" w:line="226" w:lineRule="exact"/>
      <w:jc w:val="both"/>
    </w:pPr>
    <w:rPr>
      <w:rFonts w:ascii="Times New Roman" w:eastAsiaTheme="minorHAnsi" w:hAnsi="Times New Roman" w:cstheme="minorBidi"/>
    </w:rPr>
  </w:style>
  <w:style w:type="paragraph" w:styleId="a6">
    <w:name w:val="Body Text Indent"/>
    <w:basedOn w:val="a"/>
    <w:link w:val="a7"/>
    <w:uiPriority w:val="99"/>
    <w:unhideWhenUsed/>
    <w:rsid w:val="002B0D34"/>
    <w:pPr>
      <w:spacing w:after="120"/>
      <w:ind w:left="283"/>
    </w:pPr>
  </w:style>
  <w:style w:type="character" w:customStyle="1" w:styleId="a7">
    <w:name w:val="Основной текст с отступом Знак"/>
    <w:basedOn w:val="a0"/>
    <w:link w:val="a6"/>
    <w:uiPriority w:val="99"/>
    <w:rsid w:val="002B0D34"/>
    <w:rPr>
      <w:rFonts w:ascii="Calibri" w:eastAsia="Times New Roman" w:hAnsi="Calibri" w:cs="Times New Roman"/>
    </w:rPr>
  </w:style>
  <w:style w:type="paragraph" w:styleId="a8">
    <w:name w:val="footer"/>
    <w:basedOn w:val="a"/>
    <w:link w:val="a9"/>
    <w:uiPriority w:val="99"/>
    <w:unhideWhenUsed/>
    <w:rsid w:val="002B0D34"/>
    <w:pPr>
      <w:tabs>
        <w:tab w:val="center" w:pos="4677"/>
        <w:tab w:val="right" w:pos="9355"/>
      </w:tabs>
    </w:pPr>
  </w:style>
  <w:style w:type="character" w:customStyle="1" w:styleId="a9">
    <w:name w:val="Нижний колонтитул Знак"/>
    <w:basedOn w:val="a0"/>
    <w:link w:val="a8"/>
    <w:uiPriority w:val="99"/>
    <w:rsid w:val="002B0D34"/>
    <w:rPr>
      <w:rFonts w:ascii="Calibri" w:eastAsia="Times New Roman" w:hAnsi="Calibri" w:cs="Times New Roman"/>
    </w:rPr>
  </w:style>
  <w:style w:type="paragraph" w:styleId="aa">
    <w:name w:val="Normal (Web)"/>
    <w:basedOn w:val="a"/>
    <w:uiPriority w:val="99"/>
    <w:rsid w:val="002B0D34"/>
    <w:pPr>
      <w:spacing w:before="100" w:beforeAutospacing="1" w:after="100" w:afterAutospacing="1" w:line="240" w:lineRule="auto"/>
    </w:pPr>
    <w:rPr>
      <w:rFonts w:ascii="Times New Roman" w:hAnsi="Times New Roman"/>
      <w:sz w:val="24"/>
      <w:szCs w:val="24"/>
      <w:lang w:eastAsia="ru-RU"/>
    </w:rPr>
  </w:style>
  <w:style w:type="paragraph" w:styleId="ab">
    <w:name w:val="header"/>
    <w:basedOn w:val="a"/>
    <w:link w:val="ac"/>
    <w:uiPriority w:val="99"/>
    <w:unhideWhenUsed/>
    <w:rsid w:val="00737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37181"/>
    <w:rPr>
      <w:rFonts w:ascii="Calibri" w:eastAsia="Times New Roman" w:hAnsi="Calibri" w:cs="Times New Roman"/>
    </w:rPr>
  </w:style>
  <w:style w:type="character" w:customStyle="1" w:styleId="10">
    <w:name w:val="Заголовок 1 Знак"/>
    <w:basedOn w:val="a0"/>
    <w:link w:val="1"/>
    <w:uiPriority w:val="9"/>
    <w:rsid w:val="0049540A"/>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9"/>
    <w:rsid w:val="0049540A"/>
    <w:rPr>
      <w:rFonts w:ascii="Times New Roman" w:eastAsia="Times New Roman" w:hAnsi="Times New Roman" w:cs="Times New Roman"/>
      <w:b/>
      <w:bCs/>
      <w:sz w:val="28"/>
      <w:szCs w:val="28"/>
      <w:lang w:val="uk-UA"/>
    </w:rPr>
  </w:style>
  <w:style w:type="paragraph" w:styleId="11">
    <w:name w:val="toc 1"/>
    <w:basedOn w:val="a"/>
    <w:uiPriority w:val="1"/>
    <w:qFormat/>
    <w:rsid w:val="0049540A"/>
    <w:pPr>
      <w:widowControl w:val="0"/>
      <w:autoSpaceDE w:val="0"/>
      <w:autoSpaceDN w:val="0"/>
      <w:spacing w:before="48" w:after="0" w:line="240" w:lineRule="auto"/>
      <w:ind w:left="422" w:hanging="427"/>
    </w:pPr>
    <w:rPr>
      <w:rFonts w:ascii="Times New Roman" w:hAnsi="Times New Roman"/>
      <w:sz w:val="28"/>
      <w:szCs w:val="28"/>
      <w:lang w:val="uk-UA"/>
    </w:rPr>
  </w:style>
  <w:style w:type="paragraph" w:styleId="ad">
    <w:name w:val="List Paragraph"/>
    <w:basedOn w:val="a"/>
    <w:uiPriority w:val="34"/>
    <w:qFormat/>
    <w:rsid w:val="00FD4719"/>
    <w:pPr>
      <w:widowControl w:val="0"/>
      <w:autoSpaceDE w:val="0"/>
      <w:autoSpaceDN w:val="0"/>
      <w:spacing w:after="0" w:line="240" w:lineRule="auto"/>
      <w:ind w:left="398" w:firstLine="851"/>
    </w:pPr>
    <w:rPr>
      <w:rFonts w:ascii="Times New Roman" w:hAnsi="Times New Roman"/>
      <w:lang w:val="uk-UA"/>
    </w:rPr>
  </w:style>
  <w:style w:type="character" w:customStyle="1" w:styleId="31">
    <w:name w:val="Основной текст (3)_"/>
    <w:link w:val="32"/>
    <w:rsid w:val="00FD4719"/>
    <w:rPr>
      <w:rFonts w:ascii="Times New Roman" w:eastAsia="Times New Roman" w:hAnsi="Times New Roman"/>
      <w:b/>
      <w:bCs/>
      <w:sz w:val="28"/>
      <w:szCs w:val="28"/>
      <w:shd w:val="clear" w:color="auto" w:fill="FFFFFF"/>
    </w:rPr>
  </w:style>
  <w:style w:type="paragraph" w:customStyle="1" w:styleId="32">
    <w:name w:val="Основной текст (3)"/>
    <w:basedOn w:val="a"/>
    <w:link w:val="31"/>
    <w:rsid w:val="00FD4719"/>
    <w:pPr>
      <w:widowControl w:val="0"/>
      <w:shd w:val="clear" w:color="auto" w:fill="FFFFFF"/>
      <w:spacing w:after="2220" w:line="320" w:lineRule="exact"/>
    </w:pPr>
    <w:rPr>
      <w:rFonts w:ascii="Times New Roman" w:hAnsi="Times New Roman" w:cstheme="minorBidi"/>
      <w:b/>
      <w:bCs/>
      <w:sz w:val="28"/>
      <w:szCs w:val="28"/>
    </w:rPr>
  </w:style>
  <w:style w:type="paragraph" w:customStyle="1" w:styleId="FirstParagraph">
    <w:name w:val="First Paragraph"/>
    <w:basedOn w:val="ae"/>
    <w:next w:val="ae"/>
    <w:qFormat/>
    <w:rsid w:val="002F20A4"/>
    <w:pPr>
      <w:spacing w:before="180" w:after="180" w:line="240" w:lineRule="auto"/>
    </w:pPr>
    <w:rPr>
      <w:rFonts w:asciiTheme="minorHAnsi" w:eastAsiaTheme="minorHAnsi" w:hAnsiTheme="minorHAnsi" w:cstheme="minorBidi"/>
      <w:sz w:val="24"/>
      <w:szCs w:val="24"/>
      <w:lang w:val="en-US"/>
    </w:rPr>
  </w:style>
  <w:style w:type="paragraph" w:customStyle="1" w:styleId="Compact">
    <w:name w:val="Compact"/>
    <w:basedOn w:val="ae"/>
    <w:qFormat/>
    <w:rsid w:val="002F20A4"/>
    <w:pPr>
      <w:spacing w:before="36" w:after="36" w:line="240" w:lineRule="auto"/>
    </w:pPr>
    <w:rPr>
      <w:rFonts w:asciiTheme="minorHAnsi" w:eastAsiaTheme="minorHAnsi" w:hAnsiTheme="minorHAnsi" w:cstheme="minorBidi"/>
      <w:sz w:val="24"/>
      <w:szCs w:val="24"/>
      <w:lang w:val="en-US"/>
    </w:rPr>
  </w:style>
  <w:style w:type="table" w:customStyle="1" w:styleId="Table">
    <w:name w:val="Table"/>
    <w:semiHidden/>
    <w:qFormat/>
    <w:rsid w:val="002F20A4"/>
    <w:pPr>
      <w:spacing w:after="200" w:line="240" w:lineRule="auto"/>
    </w:pPr>
    <w:rPr>
      <w:sz w:val="24"/>
      <w:szCs w:val="24"/>
      <w:lang w:val="en-US" w:eastAsia="ru-RU"/>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paragraph" w:styleId="ae">
    <w:name w:val="Body Text"/>
    <w:basedOn w:val="a"/>
    <w:link w:val="af"/>
    <w:uiPriority w:val="99"/>
    <w:semiHidden/>
    <w:unhideWhenUsed/>
    <w:rsid w:val="002F20A4"/>
    <w:pPr>
      <w:spacing w:after="120"/>
    </w:pPr>
  </w:style>
  <w:style w:type="character" w:customStyle="1" w:styleId="af">
    <w:name w:val="Основной текст Знак"/>
    <w:basedOn w:val="a0"/>
    <w:link w:val="ae"/>
    <w:uiPriority w:val="99"/>
    <w:semiHidden/>
    <w:rsid w:val="002F20A4"/>
    <w:rPr>
      <w:rFonts w:ascii="Calibri" w:eastAsia="Times New Roman" w:hAnsi="Calibri" w:cs="Times New Roman"/>
    </w:rPr>
  </w:style>
  <w:style w:type="table" w:styleId="af0">
    <w:name w:val="Table Grid"/>
    <w:basedOn w:val="a1"/>
    <w:uiPriority w:val="39"/>
    <w:rsid w:val="004C51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sselectedend">
    <w:name w:val="isselectedend"/>
    <w:basedOn w:val="a"/>
    <w:rsid w:val="003603D0"/>
    <w:pPr>
      <w:spacing w:before="100" w:beforeAutospacing="1" w:after="100" w:afterAutospacing="1" w:line="240" w:lineRule="auto"/>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semiHidden/>
    <w:rsid w:val="00691F3E"/>
    <w:rPr>
      <w:rFonts w:eastAsiaTheme="majorEastAsia" w:cstheme="majorBidi"/>
      <w:i/>
      <w:iCs/>
      <w:color w:val="2E74B5" w:themeColor="accent1" w:themeShade="BF"/>
    </w:rPr>
  </w:style>
  <w:style w:type="character" w:customStyle="1" w:styleId="30">
    <w:name w:val="Заголовок 3 Знак"/>
    <w:basedOn w:val="a0"/>
    <w:link w:val="3"/>
    <w:uiPriority w:val="9"/>
    <w:semiHidden/>
    <w:rsid w:val="00D6345F"/>
    <w:rPr>
      <w:rFonts w:eastAsiaTheme="majorEastAsia" w:cstheme="majorBidi"/>
      <w:color w:val="2E74B5" w:themeColor="accent1" w:themeShade="BF"/>
      <w:sz w:val="28"/>
      <w:szCs w:val="28"/>
    </w:rPr>
  </w:style>
  <w:style w:type="paragraph" w:customStyle="1" w:styleId="p1">
    <w:name w:val="p1"/>
    <w:basedOn w:val="a"/>
    <w:rsid w:val="00AE5AB7"/>
    <w:pPr>
      <w:spacing w:after="0" w:line="240" w:lineRule="auto"/>
    </w:pPr>
    <w:rPr>
      <w:rFonts w:ascii=".AppleSystemUIFont" w:eastAsiaTheme="minorEastAsia" w:hAnsi=".AppleSystemUIFont"/>
      <w:sz w:val="29"/>
      <w:szCs w:val="29"/>
      <w:lang w:eastAsia="ru-RU"/>
    </w:rPr>
  </w:style>
  <w:style w:type="character" w:customStyle="1" w:styleId="s1">
    <w:name w:val="s1"/>
    <w:basedOn w:val="a0"/>
    <w:rsid w:val="00AE5AB7"/>
    <w:rPr>
      <w:rFonts w:ascii="UICTFontTextStyleBody" w:hAnsi="UICTFontTextStyleBody" w:hint="default"/>
      <w:b w:val="0"/>
      <w:bCs w:val="0"/>
      <w:i w:val="0"/>
      <w:iCs w:val="0"/>
      <w:sz w:val="29"/>
      <w:szCs w:val="29"/>
    </w:rPr>
  </w:style>
  <w:style w:type="character" w:customStyle="1" w:styleId="s2">
    <w:name w:val="s2"/>
    <w:basedOn w:val="a0"/>
    <w:rsid w:val="008509AD"/>
    <w:rPr>
      <w:rFonts w:ascii="UICTFontTextStyleBody" w:hAnsi="UICTFontTextStyleBody" w:hint="default"/>
      <w:b w:val="0"/>
      <w:bCs w:val="0"/>
      <w:i w:val="0"/>
      <w:iCs w:val="0"/>
      <w:sz w:val="29"/>
      <w:szCs w:val="29"/>
    </w:rPr>
  </w:style>
  <w:style w:type="paragraph" w:customStyle="1" w:styleId="p2">
    <w:name w:val="p2"/>
    <w:basedOn w:val="a"/>
    <w:rsid w:val="00D93CE9"/>
    <w:pPr>
      <w:spacing w:after="0" w:line="240" w:lineRule="auto"/>
    </w:pPr>
    <w:rPr>
      <w:rFonts w:ascii=".AppleSystemUIFont" w:eastAsiaTheme="minorEastAsia" w:hAnsi=".AppleSystemUIFont"/>
      <w:sz w:val="26"/>
      <w:szCs w:val="26"/>
      <w:lang w:eastAsia="ru-RU"/>
    </w:rPr>
  </w:style>
  <w:style w:type="character" w:customStyle="1" w:styleId="s3">
    <w:name w:val="s3"/>
    <w:basedOn w:val="a0"/>
    <w:rsid w:val="00D93CE9"/>
    <w:rPr>
      <w:rFonts w:ascii="UICTFontTextStyleBody" w:hAnsi="UICTFontTextStyleBody" w:hint="default"/>
      <w:b w:val="0"/>
      <w:bCs w:val="0"/>
      <w:i w:val="0"/>
      <w:iCs w:val="0"/>
      <w:sz w:val="26"/>
      <w:szCs w:val="26"/>
    </w:rPr>
  </w:style>
  <w:style w:type="paragraph" w:customStyle="1" w:styleId="li1">
    <w:name w:val="li1"/>
    <w:basedOn w:val="a"/>
    <w:rsid w:val="00AE0E1F"/>
    <w:pPr>
      <w:spacing w:after="0" w:line="240" w:lineRule="auto"/>
    </w:pPr>
    <w:rPr>
      <w:rFonts w:ascii=".AppleSystemUIFont" w:eastAsiaTheme="minorEastAsia" w:hAnsi=".AppleSystemUIFont"/>
      <w:sz w:val="29"/>
      <w:szCs w:val="29"/>
      <w:lang w:eastAsia="ru-RU"/>
    </w:rPr>
  </w:style>
  <w:style w:type="character" w:customStyle="1" w:styleId="s4">
    <w:name w:val="s4"/>
    <w:basedOn w:val="a0"/>
    <w:rsid w:val="00382B07"/>
    <w:rPr>
      <w:rFonts w:ascii="UICTFontTextStyleBody" w:hAnsi="UICTFontTextStyleBody" w:hint="default"/>
      <w:b w:val="0"/>
      <w:bCs w:val="0"/>
      <w:i w:val="0"/>
      <w:iCs w:val="0"/>
      <w:sz w:val="26"/>
      <w:szCs w:val="26"/>
    </w:rPr>
  </w:style>
  <w:style w:type="character" w:styleId="af1">
    <w:name w:val="Strong"/>
    <w:basedOn w:val="a0"/>
    <w:uiPriority w:val="22"/>
    <w:qFormat/>
    <w:rsid w:val="00A91E88"/>
    <w:rPr>
      <w:b/>
      <w:bCs/>
    </w:rPr>
  </w:style>
  <w:style w:type="table" w:customStyle="1" w:styleId="GridTable1Light">
    <w:name w:val="Grid Table 1 Light"/>
    <w:basedOn w:val="a1"/>
    <w:uiPriority w:val="46"/>
    <w:rsid w:val="00BA1C90"/>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C66"/>
    <w:pPr>
      <w:spacing w:after="200" w:line="276" w:lineRule="auto"/>
    </w:pPr>
    <w:rPr>
      <w:rFonts w:ascii="Calibri" w:eastAsia="Times New Roman" w:hAnsi="Calibri" w:cs="Times New Roman"/>
    </w:rPr>
  </w:style>
  <w:style w:type="paragraph" w:styleId="1">
    <w:name w:val="heading 1"/>
    <w:basedOn w:val="a"/>
    <w:link w:val="10"/>
    <w:uiPriority w:val="9"/>
    <w:qFormat/>
    <w:rsid w:val="0049540A"/>
    <w:pPr>
      <w:widowControl w:val="0"/>
      <w:autoSpaceDE w:val="0"/>
      <w:autoSpaceDN w:val="0"/>
      <w:spacing w:before="254" w:after="0" w:line="240" w:lineRule="auto"/>
      <w:jc w:val="center"/>
      <w:outlineLvl w:val="0"/>
    </w:pPr>
    <w:rPr>
      <w:rFonts w:ascii="Times New Roman" w:hAnsi="Times New Roman"/>
      <w:b/>
      <w:bCs/>
      <w:sz w:val="28"/>
      <w:szCs w:val="28"/>
      <w:lang w:val="uk-UA"/>
    </w:rPr>
  </w:style>
  <w:style w:type="paragraph" w:styleId="2">
    <w:name w:val="heading 2"/>
    <w:basedOn w:val="a"/>
    <w:link w:val="20"/>
    <w:uiPriority w:val="9"/>
    <w:qFormat/>
    <w:rsid w:val="0049540A"/>
    <w:pPr>
      <w:widowControl w:val="0"/>
      <w:autoSpaceDE w:val="0"/>
      <w:autoSpaceDN w:val="0"/>
      <w:spacing w:after="0" w:line="240" w:lineRule="auto"/>
      <w:ind w:left="1671" w:hanging="421"/>
      <w:outlineLvl w:val="1"/>
    </w:pPr>
    <w:rPr>
      <w:rFonts w:ascii="Times New Roman" w:hAnsi="Times New Roman"/>
      <w:b/>
      <w:bCs/>
      <w:sz w:val="28"/>
      <w:szCs w:val="28"/>
      <w:lang w:val="uk-UA"/>
    </w:rPr>
  </w:style>
  <w:style w:type="paragraph" w:styleId="3">
    <w:name w:val="heading 3"/>
    <w:basedOn w:val="a"/>
    <w:next w:val="a"/>
    <w:link w:val="30"/>
    <w:uiPriority w:val="9"/>
    <w:unhideWhenUsed/>
    <w:qFormat/>
    <w:rsid w:val="00D6345F"/>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4">
    <w:name w:val="heading 4"/>
    <w:basedOn w:val="a"/>
    <w:next w:val="a"/>
    <w:link w:val="40"/>
    <w:uiPriority w:val="9"/>
    <w:unhideWhenUsed/>
    <w:qFormat/>
    <w:rsid w:val="00691F3E"/>
    <w:pPr>
      <w:keepNext/>
      <w:keepLines/>
      <w:spacing w:before="80" w:after="40"/>
      <w:outlineLvl w:val="3"/>
    </w:pPr>
    <w:rPr>
      <w:rFonts w:asciiTheme="minorHAnsi" w:eastAsiaTheme="majorEastAsia" w:hAnsiTheme="min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B26C66"/>
    <w:pPr>
      <w:spacing w:after="0" w:line="240" w:lineRule="auto"/>
    </w:pPr>
    <w:rPr>
      <w:sz w:val="24"/>
      <w:szCs w:val="32"/>
      <w:lang w:eastAsia="ru-RU"/>
    </w:rPr>
  </w:style>
  <w:style w:type="paragraph" w:customStyle="1" w:styleId="21">
    <w:name w:val="Основной текст 21"/>
    <w:basedOn w:val="a"/>
    <w:rsid w:val="00B26C66"/>
    <w:pPr>
      <w:suppressAutoHyphens/>
      <w:spacing w:after="120" w:line="480" w:lineRule="auto"/>
    </w:pPr>
    <w:rPr>
      <w:rFonts w:ascii="Times New Roman" w:hAnsi="Times New Roman"/>
      <w:sz w:val="24"/>
      <w:szCs w:val="24"/>
      <w:lang w:eastAsia="zh-CN"/>
    </w:rPr>
  </w:style>
  <w:style w:type="paragraph" w:customStyle="1" w:styleId="a4">
    <w:name w:val="Чертежный"/>
    <w:link w:val="a5"/>
    <w:rsid w:val="00B26C66"/>
    <w:pPr>
      <w:spacing w:after="0" w:line="240" w:lineRule="auto"/>
      <w:jc w:val="both"/>
    </w:pPr>
    <w:rPr>
      <w:rFonts w:ascii="ISOCPEUR" w:eastAsia="Times New Roman" w:hAnsi="ISOCPEUR" w:cs="Times New Roman"/>
      <w:i/>
      <w:sz w:val="28"/>
      <w:szCs w:val="20"/>
      <w:lang w:val="uk-UA" w:eastAsia="ru-RU"/>
    </w:rPr>
  </w:style>
  <w:style w:type="paragraph" w:styleId="HTML">
    <w:name w:val="HTML Preformatted"/>
    <w:basedOn w:val="a"/>
    <w:link w:val="HTML0"/>
    <w:rsid w:val="00B26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rsid w:val="00B26C66"/>
    <w:rPr>
      <w:rFonts w:ascii="Courier New" w:eastAsia="Times New Roman" w:hAnsi="Courier New" w:cs="Courier New"/>
      <w:sz w:val="20"/>
      <w:szCs w:val="20"/>
      <w:lang w:eastAsia="ru-RU"/>
    </w:rPr>
  </w:style>
  <w:style w:type="character" w:customStyle="1" w:styleId="a5">
    <w:name w:val="Чертежный Знак"/>
    <w:link w:val="a4"/>
    <w:rsid w:val="00B26C66"/>
    <w:rPr>
      <w:rFonts w:ascii="ISOCPEUR" w:eastAsia="Times New Roman" w:hAnsi="ISOCPEUR" w:cs="Times New Roman"/>
      <w:i/>
      <w:sz w:val="28"/>
      <w:szCs w:val="20"/>
      <w:lang w:val="uk-UA" w:eastAsia="ru-RU"/>
    </w:rPr>
  </w:style>
  <w:style w:type="character" w:customStyle="1" w:styleId="22">
    <w:name w:val="Основной текст (2)_"/>
    <w:link w:val="210"/>
    <w:locked/>
    <w:rsid w:val="002B0D34"/>
    <w:rPr>
      <w:rFonts w:ascii="Times New Roman" w:hAnsi="Times New Roman"/>
      <w:shd w:val="clear" w:color="auto" w:fill="FFFFFF"/>
    </w:rPr>
  </w:style>
  <w:style w:type="paragraph" w:customStyle="1" w:styleId="210">
    <w:name w:val="Основной текст (2)1"/>
    <w:basedOn w:val="a"/>
    <w:link w:val="22"/>
    <w:rsid w:val="002B0D34"/>
    <w:pPr>
      <w:widowControl w:val="0"/>
      <w:shd w:val="clear" w:color="auto" w:fill="FFFFFF"/>
      <w:spacing w:after="0" w:line="226" w:lineRule="exact"/>
      <w:jc w:val="both"/>
    </w:pPr>
    <w:rPr>
      <w:rFonts w:ascii="Times New Roman" w:eastAsiaTheme="minorHAnsi" w:hAnsi="Times New Roman" w:cstheme="minorBidi"/>
    </w:rPr>
  </w:style>
  <w:style w:type="paragraph" w:styleId="a6">
    <w:name w:val="Body Text Indent"/>
    <w:basedOn w:val="a"/>
    <w:link w:val="a7"/>
    <w:uiPriority w:val="99"/>
    <w:unhideWhenUsed/>
    <w:rsid w:val="002B0D34"/>
    <w:pPr>
      <w:spacing w:after="120"/>
      <w:ind w:left="283"/>
    </w:pPr>
  </w:style>
  <w:style w:type="character" w:customStyle="1" w:styleId="a7">
    <w:name w:val="Основной текст с отступом Знак"/>
    <w:basedOn w:val="a0"/>
    <w:link w:val="a6"/>
    <w:uiPriority w:val="99"/>
    <w:rsid w:val="002B0D34"/>
    <w:rPr>
      <w:rFonts w:ascii="Calibri" w:eastAsia="Times New Roman" w:hAnsi="Calibri" w:cs="Times New Roman"/>
    </w:rPr>
  </w:style>
  <w:style w:type="paragraph" w:styleId="a8">
    <w:name w:val="footer"/>
    <w:basedOn w:val="a"/>
    <w:link w:val="a9"/>
    <w:uiPriority w:val="99"/>
    <w:unhideWhenUsed/>
    <w:rsid w:val="002B0D34"/>
    <w:pPr>
      <w:tabs>
        <w:tab w:val="center" w:pos="4677"/>
        <w:tab w:val="right" w:pos="9355"/>
      </w:tabs>
    </w:pPr>
  </w:style>
  <w:style w:type="character" w:customStyle="1" w:styleId="a9">
    <w:name w:val="Нижний колонтитул Знак"/>
    <w:basedOn w:val="a0"/>
    <w:link w:val="a8"/>
    <w:uiPriority w:val="99"/>
    <w:rsid w:val="002B0D34"/>
    <w:rPr>
      <w:rFonts w:ascii="Calibri" w:eastAsia="Times New Roman" w:hAnsi="Calibri" w:cs="Times New Roman"/>
    </w:rPr>
  </w:style>
  <w:style w:type="paragraph" w:styleId="aa">
    <w:name w:val="Normal (Web)"/>
    <w:basedOn w:val="a"/>
    <w:uiPriority w:val="99"/>
    <w:rsid w:val="002B0D34"/>
    <w:pPr>
      <w:spacing w:before="100" w:beforeAutospacing="1" w:after="100" w:afterAutospacing="1" w:line="240" w:lineRule="auto"/>
    </w:pPr>
    <w:rPr>
      <w:rFonts w:ascii="Times New Roman" w:hAnsi="Times New Roman"/>
      <w:sz w:val="24"/>
      <w:szCs w:val="24"/>
      <w:lang w:eastAsia="ru-RU"/>
    </w:rPr>
  </w:style>
  <w:style w:type="paragraph" w:styleId="ab">
    <w:name w:val="header"/>
    <w:basedOn w:val="a"/>
    <w:link w:val="ac"/>
    <w:uiPriority w:val="99"/>
    <w:unhideWhenUsed/>
    <w:rsid w:val="00737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37181"/>
    <w:rPr>
      <w:rFonts w:ascii="Calibri" w:eastAsia="Times New Roman" w:hAnsi="Calibri" w:cs="Times New Roman"/>
    </w:rPr>
  </w:style>
  <w:style w:type="character" w:customStyle="1" w:styleId="10">
    <w:name w:val="Заголовок 1 Знак"/>
    <w:basedOn w:val="a0"/>
    <w:link w:val="1"/>
    <w:uiPriority w:val="9"/>
    <w:rsid w:val="0049540A"/>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9"/>
    <w:rsid w:val="0049540A"/>
    <w:rPr>
      <w:rFonts w:ascii="Times New Roman" w:eastAsia="Times New Roman" w:hAnsi="Times New Roman" w:cs="Times New Roman"/>
      <w:b/>
      <w:bCs/>
      <w:sz w:val="28"/>
      <w:szCs w:val="28"/>
      <w:lang w:val="uk-UA"/>
    </w:rPr>
  </w:style>
  <w:style w:type="paragraph" w:styleId="11">
    <w:name w:val="toc 1"/>
    <w:basedOn w:val="a"/>
    <w:uiPriority w:val="1"/>
    <w:qFormat/>
    <w:rsid w:val="0049540A"/>
    <w:pPr>
      <w:widowControl w:val="0"/>
      <w:autoSpaceDE w:val="0"/>
      <w:autoSpaceDN w:val="0"/>
      <w:spacing w:before="48" w:after="0" w:line="240" w:lineRule="auto"/>
      <w:ind w:left="422" w:hanging="427"/>
    </w:pPr>
    <w:rPr>
      <w:rFonts w:ascii="Times New Roman" w:hAnsi="Times New Roman"/>
      <w:sz w:val="28"/>
      <w:szCs w:val="28"/>
      <w:lang w:val="uk-UA"/>
    </w:rPr>
  </w:style>
  <w:style w:type="paragraph" w:styleId="ad">
    <w:name w:val="List Paragraph"/>
    <w:basedOn w:val="a"/>
    <w:uiPriority w:val="34"/>
    <w:qFormat/>
    <w:rsid w:val="00FD4719"/>
    <w:pPr>
      <w:widowControl w:val="0"/>
      <w:autoSpaceDE w:val="0"/>
      <w:autoSpaceDN w:val="0"/>
      <w:spacing w:after="0" w:line="240" w:lineRule="auto"/>
      <w:ind w:left="398" w:firstLine="851"/>
    </w:pPr>
    <w:rPr>
      <w:rFonts w:ascii="Times New Roman" w:hAnsi="Times New Roman"/>
      <w:lang w:val="uk-UA"/>
    </w:rPr>
  </w:style>
  <w:style w:type="character" w:customStyle="1" w:styleId="31">
    <w:name w:val="Основной текст (3)_"/>
    <w:link w:val="32"/>
    <w:rsid w:val="00FD4719"/>
    <w:rPr>
      <w:rFonts w:ascii="Times New Roman" w:eastAsia="Times New Roman" w:hAnsi="Times New Roman"/>
      <w:b/>
      <w:bCs/>
      <w:sz w:val="28"/>
      <w:szCs w:val="28"/>
      <w:shd w:val="clear" w:color="auto" w:fill="FFFFFF"/>
    </w:rPr>
  </w:style>
  <w:style w:type="paragraph" w:customStyle="1" w:styleId="32">
    <w:name w:val="Основной текст (3)"/>
    <w:basedOn w:val="a"/>
    <w:link w:val="31"/>
    <w:rsid w:val="00FD4719"/>
    <w:pPr>
      <w:widowControl w:val="0"/>
      <w:shd w:val="clear" w:color="auto" w:fill="FFFFFF"/>
      <w:spacing w:after="2220" w:line="320" w:lineRule="exact"/>
    </w:pPr>
    <w:rPr>
      <w:rFonts w:ascii="Times New Roman" w:hAnsi="Times New Roman" w:cstheme="minorBidi"/>
      <w:b/>
      <w:bCs/>
      <w:sz w:val="28"/>
      <w:szCs w:val="28"/>
    </w:rPr>
  </w:style>
  <w:style w:type="paragraph" w:customStyle="1" w:styleId="FirstParagraph">
    <w:name w:val="First Paragraph"/>
    <w:basedOn w:val="ae"/>
    <w:next w:val="ae"/>
    <w:qFormat/>
    <w:rsid w:val="002F20A4"/>
    <w:pPr>
      <w:spacing w:before="180" w:after="180" w:line="240" w:lineRule="auto"/>
    </w:pPr>
    <w:rPr>
      <w:rFonts w:asciiTheme="minorHAnsi" w:eastAsiaTheme="minorHAnsi" w:hAnsiTheme="minorHAnsi" w:cstheme="minorBidi"/>
      <w:sz w:val="24"/>
      <w:szCs w:val="24"/>
      <w:lang w:val="en-US"/>
    </w:rPr>
  </w:style>
  <w:style w:type="paragraph" w:customStyle="1" w:styleId="Compact">
    <w:name w:val="Compact"/>
    <w:basedOn w:val="ae"/>
    <w:qFormat/>
    <w:rsid w:val="002F20A4"/>
    <w:pPr>
      <w:spacing w:before="36" w:after="36" w:line="240" w:lineRule="auto"/>
    </w:pPr>
    <w:rPr>
      <w:rFonts w:asciiTheme="minorHAnsi" w:eastAsiaTheme="minorHAnsi" w:hAnsiTheme="minorHAnsi" w:cstheme="minorBidi"/>
      <w:sz w:val="24"/>
      <w:szCs w:val="24"/>
      <w:lang w:val="en-US"/>
    </w:rPr>
  </w:style>
  <w:style w:type="table" w:customStyle="1" w:styleId="Table">
    <w:name w:val="Table"/>
    <w:semiHidden/>
    <w:qFormat/>
    <w:rsid w:val="002F20A4"/>
    <w:pPr>
      <w:spacing w:after="200" w:line="240" w:lineRule="auto"/>
    </w:pPr>
    <w:rPr>
      <w:sz w:val="24"/>
      <w:szCs w:val="24"/>
      <w:lang w:val="en-US" w:eastAsia="ru-RU"/>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paragraph" w:styleId="ae">
    <w:name w:val="Body Text"/>
    <w:basedOn w:val="a"/>
    <w:link w:val="af"/>
    <w:uiPriority w:val="99"/>
    <w:semiHidden/>
    <w:unhideWhenUsed/>
    <w:rsid w:val="002F20A4"/>
    <w:pPr>
      <w:spacing w:after="120"/>
    </w:pPr>
  </w:style>
  <w:style w:type="character" w:customStyle="1" w:styleId="af">
    <w:name w:val="Основной текст Знак"/>
    <w:basedOn w:val="a0"/>
    <w:link w:val="ae"/>
    <w:uiPriority w:val="99"/>
    <w:semiHidden/>
    <w:rsid w:val="002F20A4"/>
    <w:rPr>
      <w:rFonts w:ascii="Calibri" w:eastAsia="Times New Roman" w:hAnsi="Calibri" w:cs="Times New Roman"/>
    </w:rPr>
  </w:style>
  <w:style w:type="table" w:styleId="af0">
    <w:name w:val="Table Grid"/>
    <w:basedOn w:val="a1"/>
    <w:uiPriority w:val="39"/>
    <w:rsid w:val="004C51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sselectedend">
    <w:name w:val="isselectedend"/>
    <w:basedOn w:val="a"/>
    <w:rsid w:val="003603D0"/>
    <w:pPr>
      <w:spacing w:before="100" w:beforeAutospacing="1" w:after="100" w:afterAutospacing="1" w:line="240" w:lineRule="auto"/>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semiHidden/>
    <w:rsid w:val="00691F3E"/>
    <w:rPr>
      <w:rFonts w:eastAsiaTheme="majorEastAsia" w:cstheme="majorBidi"/>
      <w:i/>
      <w:iCs/>
      <w:color w:val="2E74B5" w:themeColor="accent1" w:themeShade="BF"/>
    </w:rPr>
  </w:style>
  <w:style w:type="character" w:customStyle="1" w:styleId="30">
    <w:name w:val="Заголовок 3 Знак"/>
    <w:basedOn w:val="a0"/>
    <w:link w:val="3"/>
    <w:uiPriority w:val="9"/>
    <w:semiHidden/>
    <w:rsid w:val="00D6345F"/>
    <w:rPr>
      <w:rFonts w:eastAsiaTheme="majorEastAsia" w:cstheme="majorBidi"/>
      <w:color w:val="2E74B5" w:themeColor="accent1" w:themeShade="BF"/>
      <w:sz w:val="28"/>
      <w:szCs w:val="28"/>
    </w:rPr>
  </w:style>
  <w:style w:type="paragraph" w:customStyle="1" w:styleId="p1">
    <w:name w:val="p1"/>
    <w:basedOn w:val="a"/>
    <w:rsid w:val="00AE5AB7"/>
    <w:pPr>
      <w:spacing w:after="0" w:line="240" w:lineRule="auto"/>
    </w:pPr>
    <w:rPr>
      <w:rFonts w:ascii=".AppleSystemUIFont" w:eastAsiaTheme="minorEastAsia" w:hAnsi=".AppleSystemUIFont"/>
      <w:sz w:val="29"/>
      <w:szCs w:val="29"/>
      <w:lang w:eastAsia="ru-RU"/>
    </w:rPr>
  </w:style>
  <w:style w:type="character" w:customStyle="1" w:styleId="s1">
    <w:name w:val="s1"/>
    <w:basedOn w:val="a0"/>
    <w:rsid w:val="00AE5AB7"/>
    <w:rPr>
      <w:rFonts w:ascii="UICTFontTextStyleBody" w:hAnsi="UICTFontTextStyleBody" w:hint="default"/>
      <w:b w:val="0"/>
      <w:bCs w:val="0"/>
      <w:i w:val="0"/>
      <w:iCs w:val="0"/>
      <w:sz w:val="29"/>
      <w:szCs w:val="29"/>
    </w:rPr>
  </w:style>
  <w:style w:type="character" w:customStyle="1" w:styleId="s2">
    <w:name w:val="s2"/>
    <w:basedOn w:val="a0"/>
    <w:rsid w:val="008509AD"/>
    <w:rPr>
      <w:rFonts w:ascii="UICTFontTextStyleBody" w:hAnsi="UICTFontTextStyleBody" w:hint="default"/>
      <w:b w:val="0"/>
      <w:bCs w:val="0"/>
      <w:i w:val="0"/>
      <w:iCs w:val="0"/>
      <w:sz w:val="29"/>
      <w:szCs w:val="29"/>
    </w:rPr>
  </w:style>
  <w:style w:type="paragraph" w:customStyle="1" w:styleId="p2">
    <w:name w:val="p2"/>
    <w:basedOn w:val="a"/>
    <w:rsid w:val="00D93CE9"/>
    <w:pPr>
      <w:spacing w:after="0" w:line="240" w:lineRule="auto"/>
    </w:pPr>
    <w:rPr>
      <w:rFonts w:ascii=".AppleSystemUIFont" w:eastAsiaTheme="minorEastAsia" w:hAnsi=".AppleSystemUIFont"/>
      <w:sz w:val="26"/>
      <w:szCs w:val="26"/>
      <w:lang w:eastAsia="ru-RU"/>
    </w:rPr>
  </w:style>
  <w:style w:type="character" w:customStyle="1" w:styleId="s3">
    <w:name w:val="s3"/>
    <w:basedOn w:val="a0"/>
    <w:rsid w:val="00D93CE9"/>
    <w:rPr>
      <w:rFonts w:ascii="UICTFontTextStyleBody" w:hAnsi="UICTFontTextStyleBody" w:hint="default"/>
      <w:b w:val="0"/>
      <w:bCs w:val="0"/>
      <w:i w:val="0"/>
      <w:iCs w:val="0"/>
      <w:sz w:val="26"/>
      <w:szCs w:val="26"/>
    </w:rPr>
  </w:style>
  <w:style w:type="paragraph" w:customStyle="1" w:styleId="li1">
    <w:name w:val="li1"/>
    <w:basedOn w:val="a"/>
    <w:rsid w:val="00AE0E1F"/>
    <w:pPr>
      <w:spacing w:after="0" w:line="240" w:lineRule="auto"/>
    </w:pPr>
    <w:rPr>
      <w:rFonts w:ascii=".AppleSystemUIFont" w:eastAsiaTheme="minorEastAsia" w:hAnsi=".AppleSystemUIFont"/>
      <w:sz w:val="29"/>
      <w:szCs w:val="29"/>
      <w:lang w:eastAsia="ru-RU"/>
    </w:rPr>
  </w:style>
  <w:style w:type="character" w:customStyle="1" w:styleId="s4">
    <w:name w:val="s4"/>
    <w:basedOn w:val="a0"/>
    <w:rsid w:val="00382B07"/>
    <w:rPr>
      <w:rFonts w:ascii="UICTFontTextStyleBody" w:hAnsi="UICTFontTextStyleBody" w:hint="default"/>
      <w:b w:val="0"/>
      <w:bCs w:val="0"/>
      <w:i w:val="0"/>
      <w:iCs w:val="0"/>
      <w:sz w:val="26"/>
      <w:szCs w:val="26"/>
    </w:rPr>
  </w:style>
  <w:style w:type="character" w:styleId="af1">
    <w:name w:val="Strong"/>
    <w:basedOn w:val="a0"/>
    <w:uiPriority w:val="22"/>
    <w:qFormat/>
    <w:rsid w:val="00A91E88"/>
    <w:rPr>
      <w:b/>
      <w:bCs/>
    </w:rPr>
  </w:style>
  <w:style w:type="table" w:customStyle="1" w:styleId="GridTable1Light">
    <w:name w:val="Grid Table 1 Light"/>
    <w:basedOn w:val="a1"/>
    <w:uiPriority w:val="46"/>
    <w:rsid w:val="00BA1C90"/>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7762">
      <w:bodyDiv w:val="1"/>
      <w:marLeft w:val="0"/>
      <w:marRight w:val="0"/>
      <w:marTop w:val="0"/>
      <w:marBottom w:val="0"/>
      <w:divBdr>
        <w:top w:val="none" w:sz="0" w:space="0" w:color="auto"/>
        <w:left w:val="none" w:sz="0" w:space="0" w:color="auto"/>
        <w:bottom w:val="none" w:sz="0" w:space="0" w:color="auto"/>
        <w:right w:val="none" w:sz="0" w:space="0" w:color="auto"/>
      </w:divBdr>
    </w:div>
    <w:div w:id="184834479">
      <w:bodyDiv w:val="1"/>
      <w:marLeft w:val="0"/>
      <w:marRight w:val="0"/>
      <w:marTop w:val="0"/>
      <w:marBottom w:val="0"/>
      <w:divBdr>
        <w:top w:val="none" w:sz="0" w:space="0" w:color="auto"/>
        <w:left w:val="none" w:sz="0" w:space="0" w:color="auto"/>
        <w:bottom w:val="none" w:sz="0" w:space="0" w:color="auto"/>
        <w:right w:val="none" w:sz="0" w:space="0" w:color="auto"/>
      </w:divBdr>
    </w:div>
    <w:div w:id="220213290">
      <w:bodyDiv w:val="1"/>
      <w:marLeft w:val="0"/>
      <w:marRight w:val="0"/>
      <w:marTop w:val="0"/>
      <w:marBottom w:val="0"/>
      <w:divBdr>
        <w:top w:val="none" w:sz="0" w:space="0" w:color="auto"/>
        <w:left w:val="none" w:sz="0" w:space="0" w:color="auto"/>
        <w:bottom w:val="none" w:sz="0" w:space="0" w:color="auto"/>
        <w:right w:val="none" w:sz="0" w:space="0" w:color="auto"/>
      </w:divBdr>
    </w:div>
    <w:div w:id="351420264">
      <w:bodyDiv w:val="1"/>
      <w:marLeft w:val="0"/>
      <w:marRight w:val="0"/>
      <w:marTop w:val="0"/>
      <w:marBottom w:val="0"/>
      <w:divBdr>
        <w:top w:val="none" w:sz="0" w:space="0" w:color="auto"/>
        <w:left w:val="none" w:sz="0" w:space="0" w:color="auto"/>
        <w:bottom w:val="none" w:sz="0" w:space="0" w:color="auto"/>
        <w:right w:val="none" w:sz="0" w:space="0" w:color="auto"/>
      </w:divBdr>
    </w:div>
    <w:div w:id="481891029">
      <w:bodyDiv w:val="1"/>
      <w:marLeft w:val="0"/>
      <w:marRight w:val="0"/>
      <w:marTop w:val="0"/>
      <w:marBottom w:val="0"/>
      <w:divBdr>
        <w:top w:val="none" w:sz="0" w:space="0" w:color="auto"/>
        <w:left w:val="none" w:sz="0" w:space="0" w:color="auto"/>
        <w:bottom w:val="none" w:sz="0" w:space="0" w:color="auto"/>
        <w:right w:val="none" w:sz="0" w:space="0" w:color="auto"/>
      </w:divBdr>
    </w:div>
    <w:div w:id="604732076">
      <w:bodyDiv w:val="1"/>
      <w:marLeft w:val="0"/>
      <w:marRight w:val="0"/>
      <w:marTop w:val="0"/>
      <w:marBottom w:val="0"/>
      <w:divBdr>
        <w:top w:val="none" w:sz="0" w:space="0" w:color="auto"/>
        <w:left w:val="none" w:sz="0" w:space="0" w:color="auto"/>
        <w:bottom w:val="none" w:sz="0" w:space="0" w:color="auto"/>
        <w:right w:val="none" w:sz="0" w:space="0" w:color="auto"/>
      </w:divBdr>
    </w:div>
    <w:div w:id="609316828">
      <w:bodyDiv w:val="1"/>
      <w:marLeft w:val="0"/>
      <w:marRight w:val="0"/>
      <w:marTop w:val="0"/>
      <w:marBottom w:val="0"/>
      <w:divBdr>
        <w:top w:val="none" w:sz="0" w:space="0" w:color="auto"/>
        <w:left w:val="none" w:sz="0" w:space="0" w:color="auto"/>
        <w:bottom w:val="none" w:sz="0" w:space="0" w:color="auto"/>
        <w:right w:val="none" w:sz="0" w:space="0" w:color="auto"/>
      </w:divBdr>
    </w:div>
    <w:div w:id="672493732">
      <w:bodyDiv w:val="1"/>
      <w:marLeft w:val="0"/>
      <w:marRight w:val="0"/>
      <w:marTop w:val="0"/>
      <w:marBottom w:val="0"/>
      <w:divBdr>
        <w:top w:val="none" w:sz="0" w:space="0" w:color="auto"/>
        <w:left w:val="none" w:sz="0" w:space="0" w:color="auto"/>
        <w:bottom w:val="none" w:sz="0" w:space="0" w:color="auto"/>
        <w:right w:val="none" w:sz="0" w:space="0" w:color="auto"/>
      </w:divBdr>
    </w:div>
    <w:div w:id="1305282003">
      <w:bodyDiv w:val="1"/>
      <w:marLeft w:val="0"/>
      <w:marRight w:val="0"/>
      <w:marTop w:val="0"/>
      <w:marBottom w:val="0"/>
      <w:divBdr>
        <w:top w:val="none" w:sz="0" w:space="0" w:color="auto"/>
        <w:left w:val="none" w:sz="0" w:space="0" w:color="auto"/>
        <w:bottom w:val="none" w:sz="0" w:space="0" w:color="auto"/>
        <w:right w:val="none" w:sz="0" w:space="0" w:color="auto"/>
      </w:divBdr>
    </w:div>
    <w:div w:id="1888642667">
      <w:bodyDiv w:val="1"/>
      <w:marLeft w:val="0"/>
      <w:marRight w:val="0"/>
      <w:marTop w:val="0"/>
      <w:marBottom w:val="0"/>
      <w:divBdr>
        <w:top w:val="none" w:sz="0" w:space="0" w:color="auto"/>
        <w:left w:val="none" w:sz="0" w:space="0" w:color="auto"/>
        <w:bottom w:val="none" w:sz="0" w:space="0" w:color="auto"/>
        <w:right w:val="none" w:sz="0" w:space="0" w:color="auto"/>
      </w:divBdr>
    </w:div>
    <w:div w:id="1999923806">
      <w:bodyDiv w:val="1"/>
      <w:marLeft w:val="0"/>
      <w:marRight w:val="0"/>
      <w:marTop w:val="0"/>
      <w:marBottom w:val="0"/>
      <w:divBdr>
        <w:top w:val="none" w:sz="0" w:space="0" w:color="auto"/>
        <w:left w:val="none" w:sz="0" w:space="0" w:color="auto"/>
        <w:bottom w:val="none" w:sz="0" w:space="0" w:color="auto"/>
        <w:right w:val="none" w:sz="0" w:space="0" w:color="auto"/>
      </w:divBdr>
    </w:div>
    <w:div w:id="2048025000">
      <w:bodyDiv w:val="1"/>
      <w:marLeft w:val="0"/>
      <w:marRight w:val="0"/>
      <w:marTop w:val="0"/>
      <w:marBottom w:val="0"/>
      <w:divBdr>
        <w:top w:val="none" w:sz="0" w:space="0" w:color="auto"/>
        <w:left w:val="none" w:sz="0" w:space="0" w:color="auto"/>
        <w:bottom w:val="none" w:sz="0" w:space="0" w:color="auto"/>
        <w:right w:val="none" w:sz="0" w:space="0" w:color="auto"/>
      </w:divBdr>
    </w:div>
    <w:div w:id="210731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rofbook.com.ua/vydavnytstvo-magnoliya" TargetMode="External"/><Relationship Id="rId4" Type="http://schemas.openxmlformats.org/officeDocument/2006/relationships/settings" Target="settings.xml"/><Relationship Id="rId9" Type="http://schemas.openxmlformats.org/officeDocument/2006/relationships/hyperlink" Target="https://profbook.com.ua/vydavnytstvo-universytetska-knyg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6631</Words>
  <Characters>37801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2</cp:revision>
  <dcterms:created xsi:type="dcterms:W3CDTF">2026-06-23T07:41:00Z</dcterms:created>
  <dcterms:modified xsi:type="dcterms:W3CDTF">2026-06-23T07:41:00Z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UkrEng**</vt:lpwstr>
  </property>
</Properties>
</file>